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60" w:rsidRPr="00DC184F" w:rsidRDefault="009B1E60" w:rsidP="007365C0">
      <w:pPr>
        <w:jc w:val="center"/>
        <w:rPr>
          <w:b/>
          <w:bCs/>
          <w:sz w:val="16"/>
          <w:szCs w:val="16"/>
        </w:rPr>
      </w:pPr>
    </w:p>
    <w:tbl>
      <w:tblPr>
        <w:tblW w:w="11269"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7"/>
        <w:gridCol w:w="1343"/>
        <w:gridCol w:w="76"/>
        <w:gridCol w:w="2520"/>
        <w:gridCol w:w="1184"/>
        <w:gridCol w:w="1699"/>
        <w:gridCol w:w="421"/>
        <w:gridCol w:w="1294"/>
        <w:gridCol w:w="996"/>
        <w:gridCol w:w="199"/>
      </w:tblGrid>
      <w:tr w:rsidR="00DE439F" w:rsidRPr="003B0DC0" w:rsidTr="00082106">
        <w:trPr>
          <w:gridAfter w:val="1"/>
          <w:wAfter w:w="199" w:type="dxa"/>
        </w:trPr>
        <w:tc>
          <w:tcPr>
            <w:tcW w:w="2880" w:type="dxa"/>
            <w:gridSpan w:val="2"/>
          </w:tcPr>
          <w:p w:rsidR="00DE439F" w:rsidRPr="003B0DC0" w:rsidRDefault="006D236B" w:rsidP="007365C0">
            <w:pPr>
              <w:rPr>
                <w:rFonts w:ascii="Century Gothic" w:hAnsi="Century Gothic"/>
                <w:b/>
                <w:bCs/>
              </w:rPr>
            </w:pPr>
            <w:r>
              <w:rPr>
                <w:rFonts w:ascii="Century Gothic" w:hAnsi="Century Gothic"/>
                <w:b/>
                <w:bCs/>
              </w:rPr>
              <w:t xml:space="preserve">Teacher </w:t>
            </w:r>
            <w:r w:rsidR="00774987">
              <w:rPr>
                <w:rFonts w:ascii="Century Gothic" w:hAnsi="Century Gothic"/>
                <w:b/>
                <w:bCs/>
              </w:rPr>
              <w:t>:</w:t>
            </w:r>
            <w:r>
              <w:rPr>
                <w:rFonts w:ascii="Century Gothic" w:hAnsi="Century Gothic"/>
                <w:b/>
                <w:bCs/>
              </w:rPr>
              <w:t xml:space="preserve">   </w:t>
            </w:r>
            <w:r w:rsidR="00082106">
              <w:rPr>
                <w:rFonts w:ascii="Century Gothic" w:hAnsi="Century Gothic"/>
                <w:b/>
                <w:bCs/>
              </w:rPr>
              <w:t>Rebeckah Hauss</w:t>
            </w:r>
            <w:r w:rsidR="00774987">
              <w:rPr>
                <w:rFonts w:ascii="Century Gothic" w:hAnsi="Century Gothic"/>
                <w:b/>
                <w:bCs/>
              </w:rPr>
              <w:t xml:space="preserve">/ Robyn Decker </w:t>
            </w:r>
          </w:p>
        </w:tc>
        <w:tc>
          <w:tcPr>
            <w:tcW w:w="2596" w:type="dxa"/>
            <w:gridSpan w:val="2"/>
          </w:tcPr>
          <w:p w:rsidR="00082106" w:rsidRDefault="006D236B" w:rsidP="004721C1">
            <w:pPr>
              <w:rPr>
                <w:rFonts w:ascii="Century Gothic" w:hAnsi="Century Gothic"/>
                <w:b/>
                <w:bCs/>
              </w:rPr>
            </w:pPr>
            <w:r>
              <w:rPr>
                <w:rFonts w:ascii="Century Gothic" w:hAnsi="Century Gothic"/>
                <w:b/>
                <w:bCs/>
              </w:rPr>
              <w:t>Date</w:t>
            </w:r>
            <w:r w:rsidR="00774987">
              <w:rPr>
                <w:rFonts w:ascii="Century Gothic" w:hAnsi="Century Gothic"/>
                <w:b/>
                <w:bCs/>
              </w:rPr>
              <w:t xml:space="preserve">: Tuesdays and Thursdays </w:t>
            </w:r>
          </w:p>
          <w:p w:rsidR="00082106" w:rsidRPr="003B0DC0" w:rsidRDefault="00082106" w:rsidP="007365C0">
            <w:pPr>
              <w:rPr>
                <w:rFonts w:ascii="Century Gothic" w:hAnsi="Century Gothic"/>
                <w:b/>
                <w:bCs/>
              </w:rPr>
            </w:pPr>
          </w:p>
        </w:tc>
        <w:tc>
          <w:tcPr>
            <w:tcW w:w="2883" w:type="dxa"/>
            <w:gridSpan w:val="2"/>
          </w:tcPr>
          <w:p w:rsidR="00DE439F" w:rsidRPr="003B0DC0" w:rsidRDefault="00BE1858" w:rsidP="00A1489F">
            <w:pPr>
              <w:rPr>
                <w:rFonts w:ascii="Century Gothic" w:hAnsi="Century Gothic"/>
                <w:b/>
                <w:bCs/>
              </w:rPr>
            </w:pPr>
            <w:r>
              <w:rPr>
                <w:rFonts w:ascii="Century Gothic" w:hAnsi="Century Gothic"/>
                <w:b/>
                <w:bCs/>
              </w:rPr>
              <w:t>Grade</w:t>
            </w:r>
            <w:r w:rsidR="00082106">
              <w:rPr>
                <w:rFonts w:ascii="Century Gothic" w:hAnsi="Century Gothic"/>
                <w:b/>
                <w:bCs/>
              </w:rPr>
              <w:t>: Transition</w:t>
            </w:r>
          </w:p>
        </w:tc>
        <w:tc>
          <w:tcPr>
            <w:tcW w:w="2711" w:type="dxa"/>
            <w:gridSpan w:val="3"/>
          </w:tcPr>
          <w:p w:rsidR="003679FA" w:rsidRDefault="00BE1858" w:rsidP="003679FA">
            <w:pPr>
              <w:rPr>
                <w:rFonts w:ascii="Century Gothic" w:hAnsi="Century Gothic"/>
                <w:b/>
                <w:bCs/>
              </w:rPr>
            </w:pPr>
            <w:r>
              <w:rPr>
                <w:rFonts w:ascii="Century Gothic" w:hAnsi="Century Gothic"/>
                <w:b/>
                <w:bCs/>
              </w:rPr>
              <w:t>Content</w:t>
            </w:r>
            <w:r w:rsidR="000D588B">
              <w:rPr>
                <w:rFonts w:ascii="Century Gothic" w:hAnsi="Century Gothic"/>
                <w:b/>
                <w:bCs/>
              </w:rPr>
              <w:t xml:space="preserve"> Area</w:t>
            </w:r>
            <w:r w:rsidR="00082106">
              <w:rPr>
                <w:rFonts w:ascii="Century Gothic" w:hAnsi="Century Gothic"/>
                <w:b/>
                <w:bCs/>
              </w:rPr>
              <w:t xml:space="preserve">: </w:t>
            </w:r>
          </w:p>
          <w:p w:rsidR="00DE439F" w:rsidRPr="003B0DC0" w:rsidRDefault="00774987" w:rsidP="004721C1">
            <w:pPr>
              <w:rPr>
                <w:rFonts w:ascii="Century Gothic" w:hAnsi="Century Gothic"/>
                <w:b/>
                <w:bCs/>
              </w:rPr>
            </w:pPr>
            <w:r>
              <w:rPr>
                <w:rFonts w:ascii="Century Gothic" w:hAnsi="Century Gothic"/>
                <w:b/>
                <w:bCs/>
              </w:rPr>
              <w:t xml:space="preserve">Community Based Training (Technology/Media) </w:t>
            </w:r>
            <w:r w:rsidR="004721C1">
              <w:rPr>
                <w:rFonts w:ascii="Century Gothic" w:hAnsi="Century Gothic"/>
                <w:b/>
                <w:bCs/>
              </w:rPr>
              <w:t xml:space="preserve"> </w:t>
            </w:r>
          </w:p>
        </w:tc>
      </w:tr>
      <w:tr w:rsidR="00082106" w:rsidRPr="003B0DC0" w:rsidTr="00082106">
        <w:trPr>
          <w:gridAfter w:val="1"/>
          <w:wAfter w:w="199" w:type="dxa"/>
        </w:trPr>
        <w:tc>
          <w:tcPr>
            <w:tcW w:w="6660" w:type="dxa"/>
            <w:gridSpan w:val="5"/>
          </w:tcPr>
          <w:p w:rsidR="0045762F" w:rsidRDefault="0045762F" w:rsidP="00DE439F">
            <w:pPr>
              <w:rPr>
                <w:rFonts w:ascii="Century Gothic" w:hAnsi="Century Gothic"/>
                <w:b/>
                <w:bCs/>
              </w:rPr>
            </w:pPr>
          </w:p>
          <w:p w:rsidR="000E0AD9" w:rsidRDefault="006D236B" w:rsidP="00DE439F">
            <w:pPr>
              <w:rPr>
                <w:rFonts w:ascii="Century Gothic" w:hAnsi="Century Gothic"/>
                <w:b/>
                <w:bCs/>
                <w:sz w:val="22"/>
                <w:szCs w:val="22"/>
              </w:rPr>
            </w:pPr>
            <w:r>
              <w:rPr>
                <w:rFonts w:ascii="Century Gothic" w:hAnsi="Century Gothic"/>
                <w:b/>
                <w:bCs/>
                <w:sz w:val="22"/>
                <w:szCs w:val="22"/>
              </w:rPr>
              <w:t>Objective/Essential Question</w:t>
            </w:r>
            <w:r w:rsidR="000E0AD9">
              <w:rPr>
                <w:rFonts w:ascii="Century Gothic" w:hAnsi="Century Gothic"/>
                <w:b/>
                <w:bCs/>
                <w:sz w:val="22"/>
                <w:szCs w:val="22"/>
              </w:rPr>
              <w:t>:</w:t>
            </w:r>
            <w:r w:rsidR="00082106">
              <w:rPr>
                <w:rFonts w:ascii="Century Gothic" w:hAnsi="Century Gothic"/>
                <w:b/>
                <w:bCs/>
                <w:sz w:val="22"/>
                <w:szCs w:val="22"/>
              </w:rPr>
              <w:t xml:space="preserve"> The student will be able to…</w:t>
            </w:r>
          </w:p>
          <w:p w:rsidR="00082106" w:rsidRDefault="00774987" w:rsidP="00DE439F">
            <w:pPr>
              <w:rPr>
                <w:rFonts w:ascii="Century Gothic" w:hAnsi="Century Gothic"/>
                <w:b/>
                <w:bCs/>
                <w:sz w:val="22"/>
                <w:szCs w:val="22"/>
              </w:rPr>
            </w:pPr>
            <w:r>
              <w:rPr>
                <w:rFonts w:ascii="Century Gothic" w:hAnsi="Century Gothic"/>
                <w:b/>
                <w:bCs/>
                <w:sz w:val="22"/>
                <w:szCs w:val="22"/>
              </w:rPr>
              <w:t xml:space="preserve">*Symbolic: Demonstrate usage of different technology devices and how media can be used in everyday life. </w:t>
            </w:r>
          </w:p>
          <w:p w:rsidR="00082106" w:rsidRDefault="00082106" w:rsidP="004721C1">
            <w:pPr>
              <w:rPr>
                <w:rFonts w:ascii="Century Gothic" w:hAnsi="Century Gothic"/>
                <w:b/>
                <w:bCs/>
                <w:sz w:val="22"/>
                <w:szCs w:val="22"/>
              </w:rPr>
            </w:pPr>
            <w:r>
              <w:rPr>
                <w:rFonts w:ascii="Century Gothic" w:hAnsi="Century Gothic"/>
                <w:b/>
                <w:bCs/>
                <w:sz w:val="22"/>
                <w:szCs w:val="22"/>
              </w:rPr>
              <w:t xml:space="preserve">* Early Symbolic: </w:t>
            </w:r>
            <w:r w:rsidR="00774987">
              <w:rPr>
                <w:rFonts w:ascii="Century Gothic" w:hAnsi="Century Gothic"/>
                <w:b/>
                <w:bCs/>
                <w:sz w:val="22"/>
                <w:szCs w:val="22"/>
              </w:rPr>
              <w:t xml:space="preserve">Recognize how a computer or switch or other technology operates and the different types of media. </w:t>
            </w:r>
          </w:p>
          <w:p w:rsidR="004721C1" w:rsidRDefault="004721C1" w:rsidP="004721C1">
            <w:pPr>
              <w:rPr>
                <w:rFonts w:ascii="Century Gothic" w:hAnsi="Century Gothic"/>
                <w:b/>
                <w:bCs/>
                <w:sz w:val="22"/>
                <w:szCs w:val="22"/>
              </w:rPr>
            </w:pPr>
            <w:r>
              <w:rPr>
                <w:rFonts w:ascii="Century Gothic" w:hAnsi="Century Gothic"/>
                <w:b/>
                <w:bCs/>
                <w:sz w:val="22"/>
                <w:szCs w:val="22"/>
              </w:rPr>
              <w:t xml:space="preserve">* Pre-Symbolic: </w:t>
            </w:r>
            <w:r w:rsidR="00774987">
              <w:rPr>
                <w:rFonts w:ascii="Century Gothic" w:hAnsi="Century Gothic"/>
                <w:b/>
                <w:bCs/>
                <w:sz w:val="22"/>
                <w:szCs w:val="22"/>
              </w:rPr>
              <w:t xml:space="preserve">Be able to point out different technology devices and different media outputs. </w:t>
            </w:r>
          </w:p>
          <w:p w:rsidR="006D236B" w:rsidRDefault="006D236B" w:rsidP="00DE439F">
            <w:pPr>
              <w:rPr>
                <w:rFonts w:ascii="Century Gothic" w:hAnsi="Century Gothic"/>
                <w:b/>
                <w:bCs/>
                <w:sz w:val="22"/>
                <w:szCs w:val="22"/>
              </w:rPr>
            </w:pPr>
          </w:p>
          <w:p w:rsidR="006D236B" w:rsidRPr="00360212" w:rsidRDefault="006D236B" w:rsidP="00DE439F">
            <w:pPr>
              <w:rPr>
                <w:rFonts w:ascii="Century Gothic" w:hAnsi="Century Gothic"/>
                <w:bCs/>
                <w:sz w:val="22"/>
                <w:szCs w:val="22"/>
              </w:rPr>
            </w:pPr>
          </w:p>
          <w:p w:rsidR="004E7184" w:rsidRPr="00D37DAA" w:rsidRDefault="00DE439F" w:rsidP="00DA0979">
            <w:pPr>
              <w:rPr>
                <w:rFonts w:ascii="Century Gothic" w:hAnsi="Century Gothic"/>
                <w:b/>
                <w:bCs/>
                <w:sz w:val="22"/>
                <w:szCs w:val="22"/>
              </w:rPr>
            </w:pPr>
            <w:r w:rsidRPr="00D37DAA">
              <w:rPr>
                <w:rFonts w:ascii="Century Gothic" w:hAnsi="Century Gothic"/>
                <w:b/>
                <w:bCs/>
                <w:sz w:val="22"/>
                <w:szCs w:val="22"/>
              </w:rPr>
              <w:t>Physical Skills</w:t>
            </w:r>
            <w:r w:rsidR="004E7184" w:rsidRPr="00D37DAA">
              <w:rPr>
                <w:rFonts w:ascii="Century Gothic" w:hAnsi="Century Gothic"/>
                <w:b/>
                <w:bCs/>
                <w:sz w:val="22"/>
                <w:szCs w:val="22"/>
              </w:rPr>
              <w:t>:</w:t>
            </w:r>
            <w:r w:rsidR="00774987">
              <w:rPr>
                <w:rFonts w:ascii="Century Gothic" w:hAnsi="Century Gothic"/>
                <w:b/>
                <w:bCs/>
                <w:sz w:val="22"/>
                <w:szCs w:val="22"/>
              </w:rPr>
              <w:t xml:space="preserve"> To be able to use a technology device and be able to read or view different media types. </w:t>
            </w:r>
          </w:p>
          <w:p w:rsidR="004E7184" w:rsidRPr="00360212" w:rsidRDefault="00774987" w:rsidP="00D37DAA">
            <w:pPr>
              <w:numPr>
                <w:ilvl w:val="0"/>
                <w:numId w:val="3"/>
              </w:numPr>
              <w:rPr>
                <w:rFonts w:ascii="Century Gothic" w:hAnsi="Century Gothic"/>
                <w:b/>
                <w:bCs/>
                <w:sz w:val="22"/>
                <w:szCs w:val="22"/>
              </w:rPr>
            </w:pPr>
            <w:r>
              <w:rPr>
                <w:rFonts w:ascii="Century Gothic" w:hAnsi="Century Gothic"/>
                <w:b/>
                <w:bCs/>
                <w:sz w:val="22"/>
                <w:szCs w:val="22"/>
              </w:rPr>
              <w:t xml:space="preserve">Cognitive Skills: Know how to operate technology devices and what they are linked to. Also to understand the various forms of media and how they can be used in daily life. </w:t>
            </w:r>
          </w:p>
          <w:p w:rsidR="00DE439F" w:rsidRPr="003B0DC0" w:rsidRDefault="00D33F8F" w:rsidP="00774987">
            <w:pPr>
              <w:numPr>
                <w:ilvl w:val="0"/>
                <w:numId w:val="3"/>
              </w:numPr>
              <w:rPr>
                <w:rFonts w:ascii="Century Gothic" w:hAnsi="Century Gothic"/>
                <w:b/>
                <w:bCs/>
              </w:rPr>
            </w:pPr>
            <w:r w:rsidRPr="00360212">
              <w:rPr>
                <w:rFonts w:ascii="Century Gothic" w:hAnsi="Century Gothic"/>
                <w:b/>
                <w:bCs/>
                <w:sz w:val="22"/>
                <w:szCs w:val="22"/>
              </w:rPr>
              <w:t>Social Skills</w:t>
            </w:r>
            <w:r w:rsidR="000E0AD9">
              <w:rPr>
                <w:rFonts w:ascii="Century Gothic" w:hAnsi="Century Gothic"/>
                <w:b/>
                <w:bCs/>
                <w:sz w:val="22"/>
                <w:szCs w:val="22"/>
              </w:rPr>
              <w:t xml:space="preserve"> (learning teams)</w:t>
            </w:r>
            <w:r w:rsidRPr="00360212">
              <w:rPr>
                <w:rFonts w:ascii="Century Gothic" w:hAnsi="Century Gothic"/>
                <w:b/>
                <w:bCs/>
                <w:sz w:val="22"/>
                <w:szCs w:val="22"/>
              </w:rPr>
              <w:t>:</w:t>
            </w:r>
            <w:r w:rsidR="00774987">
              <w:rPr>
                <w:rFonts w:ascii="Century Gothic" w:hAnsi="Century Gothic"/>
                <w:b/>
                <w:bCs/>
                <w:sz w:val="22"/>
                <w:szCs w:val="22"/>
              </w:rPr>
              <w:t xml:space="preserve"> Students will be working together towards their goals with the commonality of technology and/or media </w:t>
            </w:r>
            <w:r w:rsidR="00DA0979">
              <w:rPr>
                <w:rFonts w:ascii="Century Gothic" w:hAnsi="Century Gothic"/>
                <w:b/>
                <w:bCs/>
                <w:sz w:val="22"/>
                <w:szCs w:val="22"/>
              </w:rPr>
              <w:t xml:space="preserve"> </w:t>
            </w:r>
          </w:p>
        </w:tc>
        <w:tc>
          <w:tcPr>
            <w:tcW w:w="4410" w:type="dxa"/>
            <w:gridSpan w:val="4"/>
          </w:tcPr>
          <w:p w:rsidR="0045762F" w:rsidRDefault="0045762F" w:rsidP="000E0AD9">
            <w:pPr>
              <w:rPr>
                <w:rFonts w:ascii="Century Gothic" w:hAnsi="Century Gothic"/>
                <w:b/>
                <w:bCs/>
                <w:sz w:val="22"/>
                <w:szCs w:val="22"/>
              </w:rPr>
            </w:pPr>
          </w:p>
          <w:p w:rsidR="007226F6" w:rsidRDefault="0045762F" w:rsidP="000E0AD9">
            <w:pPr>
              <w:rPr>
                <w:rFonts w:ascii="Century Gothic" w:hAnsi="Century Gothic"/>
                <w:b/>
                <w:bCs/>
                <w:sz w:val="22"/>
                <w:szCs w:val="22"/>
              </w:rPr>
            </w:pPr>
            <w:r>
              <w:rPr>
                <w:rFonts w:ascii="Century Gothic" w:hAnsi="Century Gothic"/>
                <w:b/>
                <w:bCs/>
                <w:sz w:val="22"/>
                <w:szCs w:val="22"/>
              </w:rPr>
              <w:t xml:space="preserve">Plan for </w:t>
            </w:r>
            <w:r w:rsidR="000E0AD9">
              <w:rPr>
                <w:rFonts w:ascii="Century Gothic" w:hAnsi="Century Gothic"/>
                <w:b/>
                <w:bCs/>
                <w:sz w:val="22"/>
                <w:szCs w:val="22"/>
              </w:rPr>
              <w:t>Differentiation:</w:t>
            </w:r>
          </w:p>
          <w:p w:rsidR="00047834" w:rsidRDefault="00047834" w:rsidP="00082106">
            <w:pPr>
              <w:ind w:right="-18"/>
              <w:rPr>
                <w:rFonts w:ascii="Century Gothic" w:hAnsi="Century Gothic"/>
                <w:b/>
                <w:bCs/>
                <w:sz w:val="22"/>
                <w:szCs w:val="22"/>
              </w:rPr>
            </w:pPr>
            <w:r>
              <w:rPr>
                <w:rFonts w:ascii="Century Gothic" w:hAnsi="Century Gothic"/>
                <w:b/>
                <w:bCs/>
                <w:sz w:val="22"/>
                <w:szCs w:val="22"/>
              </w:rPr>
              <w:t xml:space="preserve">Using </w:t>
            </w:r>
            <w:r w:rsidR="000E0AD9">
              <w:rPr>
                <w:rFonts w:ascii="Century Gothic" w:hAnsi="Century Gothic"/>
                <w:b/>
                <w:bCs/>
                <w:sz w:val="22"/>
                <w:szCs w:val="22"/>
              </w:rPr>
              <w:t>Bloom’s Revised Taxonomy</w:t>
            </w:r>
          </w:p>
          <w:p w:rsidR="00047834" w:rsidRPr="00360212" w:rsidRDefault="002326BD" w:rsidP="000E0AD9">
            <w:pPr>
              <w:rPr>
                <w:rFonts w:ascii="Century Gothic" w:hAnsi="Century Gothic"/>
                <w:b/>
                <w:bCs/>
                <w:sz w:val="22"/>
                <w:szCs w:val="22"/>
              </w:rPr>
            </w:pPr>
            <w:r>
              <w:rPr>
                <w:noProof/>
                <w:color w:val="0000FF"/>
              </w:rPr>
              <w:drawing>
                <wp:inline distT="0" distB="0" distL="0" distR="0">
                  <wp:extent cx="1800225" cy="1990725"/>
                  <wp:effectExtent l="19050" t="0" r="9525" b="0"/>
                  <wp:docPr id="1" name="Picture 1" descr="http://ww2.odu.edu/educ/roverbau/Bloom/fx_Bloom_N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2.odu.edu/educ/roverbau/Bloom/fx_Bloom_New.jpg"/>
                          <pic:cNvPicPr>
                            <a:picLocks noChangeAspect="1" noChangeArrowheads="1"/>
                          </pic:cNvPicPr>
                        </pic:nvPicPr>
                        <pic:blipFill>
                          <a:blip r:embed="rId8"/>
                          <a:srcRect/>
                          <a:stretch>
                            <a:fillRect/>
                          </a:stretch>
                        </pic:blipFill>
                        <pic:spPr bwMode="auto">
                          <a:xfrm>
                            <a:off x="0" y="0"/>
                            <a:ext cx="1800225" cy="1990725"/>
                          </a:xfrm>
                          <a:prstGeom prst="rect">
                            <a:avLst/>
                          </a:prstGeom>
                          <a:noFill/>
                          <a:ln w="9525">
                            <a:noFill/>
                            <a:miter lim="800000"/>
                            <a:headEnd/>
                            <a:tailEnd/>
                          </a:ln>
                        </pic:spPr>
                      </pic:pic>
                    </a:graphicData>
                  </a:graphic>
                </wp:inline>
              </w:drawing>
            </w:r>
          </w:p>
        </w:tc>
      </w:tr>
      <w:tr w:rsidR="00082106" w:rsidRPr="003B0DC0" w:rsidTr="00082106">
        <w:trPr>
          <w:gridAfter w:val="1"/>
          <w:wAfter w:w="199" w:type="dxa"/>
          <w:trHeight w:val="1790"/>
        </w:trPr>
        <w:tc>
          <w:tcPr>
            <w:tcW w:w="2880" w:type="dxa"/>
            <w:gridSpan w:val="2"/>
            <w:tcBorders>
              <w:bottom w:val="single" w:sz="4" w:space="0" w:color="auto"/>
            </w:tcBorders>
          </w:tcPr>
          <w:p w:rsidR="00360212" w:rsidRPr="00360212" w:rsidRDefault="00047834" w:rsidP="00360212">
            <w:pPr>
              <w:rPr>
                <w:rFonts w:ascii="Century Gothic" w:hAnsi="Century Gothic"/>
                <w:b/>
                <w:bCs/>
                <w:sz w:val="22"/>
                <w:szCs w:val="22"/>
              </w:rPr>
            </w:pPr>
            <w:r>
              <w:rPr>
                <w:rFonts w:ascii="Century Gothic" w:hAnsi="Century Gothic"/>
                <w:b/>
                <w:bCs/>
                <w:sz w:val="22"/>
                <w:szCs w:val="22"/>
              </w:rPr>
              <w:t>Curriculum Standard</w:t>
            </w:r>
          </w:p>
          <w:p w:rsidR="00082106" w:rsidRPr="00C14383" w:rsidRDefault="00774987" w:rsidP="00082106">
            <w:pPr>
              <w:rPr>
                <w:bCs/>
                <w:sz w:val="22"/>
                <w:szCs w:val="22"/>
              </w:rPr>
            </w:pPr>
            <w:r>
              <w:rPr>
                <w:b/>
                <w:bCs/>
                <w:sz w:val="22"/>
                <w:szCs w:val="22"/>
                <w:u w:val="single"/>
              </w:rPr>
              <w:t>English</w:t>
            </w:r>
            <w:r w:rsidR="00082106" w:rsidRPr="00C14383">
              <w:rPr>
                <w:b/>
                <w:bCs/>
                <w:sz w:val="22"/>
                <w:szCs w:val="22"/>
                <w:u w:val="single"/>
              </w:rPr>
              <w:t xml:space="preserve"> – OCS Extended Curriculum: </w:t>
            </w:r>
          </w:p>
          <w:p w:rsidR="00082106" w:rsidRDefault="00082106" w:rsidP="00082106">
            <w:pPr>
              <w:rPr>
                <w:b/>
                <w:bCs/>
                <w:sz w:val="22"/>
                <w:szCs w:val="22"/>
              </w:rPr>
            </w:pPr>
            <w:r w:rsidRPr="00C14383">
              <w:rPr>
                <w:b/>
                <w:bCs/>
                <w:sz w:val="22"/>
                <w:szCs w:val="22"/>
              </w:rPr>
              <w:t xml:space="preserve">Competency Goal </w:t>
            </w:r>
            <w:r w:rsidR="00774987">
              <w:rPr>
                <w:b/>
                <w:bCs/>
                <w:sz w:val="22"/>
                <w:szCs w:val="22"/>
              </w:rPr>
              <w:t>4</w:t>
            </w:r>
            <w:r>
              <w:rPr>
                <w:b/>
                <w:bCs/>
                <w:sz w:val="22"/>
                <w:szCs w:val="22"/>
              </w:rPr>
              <w:t xml:space="preserve">: </w:t>
            </w:r>
            <w:r w:rsidR="00774987">
              <w:rPr>
                <w:b/>
                <w:bCs/>
                <w:sz w:val="22"/>
                <w:szCs w:val="22"/>
              </w:rPr>
              <w:t xml:space="preserve">Students will be able to demonstrate and obtain functional and receptive communication skills. </w:t>
            </w:r>
          </w:p>
          <w:p w:rsidR="00082106" w:rsidRDefault="00082106" w:rsidP="00082106">
            <w:pPr>
              <w:rPr>
                <w:b/>
                <w:bCs/>
                <w:sz w:val="22"/>
                <w:szCs w:val="22"/>
              </w:rPr>
            </w:pPr>
          </w:p>
          <w:p w:rsidR="00360212" w:rsidRPr="00C6266A" w:rsidRDefault="00082106" w:rsidP="00774987">
            <w:pPr>
              <w:rPr>
                <w:rFonts w:ascii="Century Gothic" w:hAnsi="Century Gothic"/>
                <w:b/>
                <w:bCs/>
                <w:sz w:val="20"/>
                <w:szCs w:val="20"/>
              </w:rPr>
            </w:pPr>
            <w:r w:rsidRPr="00082106">
              <w:rPr>
                <w:b/>
                <w:sz w:val="22"/>
                <w:szCs w:val="22"/>
                <w:highlight w:val="lightGray"/>
                <w:u w:val="single"/>
              </w:rPr>
              <w:t>OCS EXTENSION</w:t>
            </w:r>
            <w:r>
              <w:rPr>
                <w:b/>
                <w:sz w:val="22"/>
                <w:szCs w:val="22"/>
                <w:u w:val="single"/>
              </w:rPr>
              <w:t>:</w:t>
            </w:r>
            <w:r w:rsidR="00774987">
              <w:rPr>
                <w:b/>
                <w:sz w:val="22"/>
                <w:szCs w:val="22"/>
                <w:u w:val="single"/>
              </w:rPr>
              <w:t xml:space="preserve"> </w:t>
            </w:r>
            <w:r w:rsidR="00774987">
              <w:rPr>
                <w:b/>
                <w:sz w:val="22"/>
                <w:szCs w:val="22"/>
              </w:rPr>
              <w:t xml:space="preserve">Following directions </w:t>
            </w:r>
          </w:p>
        </w:tc>
        <w:tc>
          <w:tcPr>
            <w:tcW w:w="3780" w:type="dxa"/>
            <w:gridSpan w:val="3"/>
            <w:tcBorders>
              <w:bottom w:val="single" w:sz="4" w:space="0" w:color="auto"/>
            </w:tcBorders>
          </w:tcPr>
          <w:p w:rsidR="00360212" w:rsidRPr="00360212" w:rsidRDefault="00360212" w:rsidP="00360212">
            <w:pPr>
              <w:rPr>
                <w:rFonts w:ascii="Century Gothic" w:hAnsi="Century Gothic"/>
                <w:b/>
                <w:bCs/>
                <w:sz w:val="22"/>
                <w:szCs w:val="22"/>
              </w:rPr>
            </w:pPr>
            <w:r w:rsidRPr="00360212">
              <w:rPr>
                <w:rFonts w:ascii="Century Gothic" w:hAnsi="Century Gothic"/>
                <w:b/>
                <w:bCs/>
                <w:sz w:val="22"/>
                <w:szCs w:val="22"/>
              </w:rPr>
              <w:t>Technology</w:t>
            </w:r>
          </w:p>
          <w:p w:rsidR="00DA0979" w:rsidRDefault="00774987" w:rsidP="00774987">
            <w:pPr>
              <w:rPr>
                <w:rFonts w:ascii="Century Gothic" w:hAnsi="Century Gothic"/>
                <w:bCs/>
                <w:sz w:val="22"/>
                <w:szCs w:val="22"/>
              </w:rPr>
            </w:pPr>
            <w:r>
              <w:rPr>
                <w:rFonts w:ascii="Century Gothic" w:hAnsi="Century Gothic"/>
                <w:bCs/>
                <w:sz w:val="22"/>
                <w:szCs w:val="22"/>
              </w:rPr>
              <w:t xml:space="preserve">Smartboard </w:t>
            </w:r>
          </w:p>
          <w:p w:rsidR="00774987" w:rsidRDefault="00774987" w:rsidP="00774987">
            <w:pPr>
              <w:rPr>
                <w:rFonts w:ascii="Century Gothic" w:hAnsi="Century Gothic"/>
                <w:bCs/>
                <w:sz w:val="22"/>
                <w:szCs w:val="22"/>
              </w:rPr>
            </w:pPr>
            <w:r>
              <w:rPr>
                <w:rFonts w:ascii="Century Gothic" w:hAnsi="Century Gothic"/>
                <w:bCs/>
                <w:sz w:val="22"/>
                <w:szCs w:val="22"/>
              </w:rPr>
              <w:t xml:space="preserve">iPads </w:t>
            </w:r>
          </w:p>
          <w:p w:rsidR="00774987" w:rsidRDefault="00774987" w:rsidP="00774987">
            <w:pPr>
              <w:rPr>
                <w:rFonts w:ascii="Century Gothic" w:hAnsi="Century Gothic"/>
                <w:bCs/>
                <w:sz w:val="22"/>
                <w:szCs w:val="22"/>
              </w:rPr>
            </w:pPr>
            <w:r>
              <w:rPr>
                <w:rFonts w:ascii="Century Gothic" w:hAnsi="Century Gothic"/>
                <w:bCs/>
                <w:sz w:val="22"/>
                <w:szCs w:val="22"/>
              </w:rPr>
              <w:t xml:space="preserve">Communication switches </w:t>
            </w:r>
          </w:p>
          <w:p w:rsidR="00774987" w:rsidRDefault="00774987" w:rsidP="00774987">
            <w:pPr>
              <w:rPr>
                <w:rFonts w:ascii="Century Gothic" w:hAnsi="Century Gothic"/>
                <w:bCs/>
                <w:sz w:val="22"/>
                <w:szCs w:val="22"/>
              </w:rPr>
            </w:pPr>
            <w:r>
              <w:rPr>
                <w:rFonts w:ascii="Century Gothic" w:hAnsi="Century Gothic"/>
                <w:bCs/>
                <w:sz w:val="22"/>
                <w:szCs w:val="22"/>
              </w:rPr>
              <w:t xml:space="preserve">Netflix </w:t>
            </w:r>
          </w:p>
          <w:p w:rsidR="00774987" w:rsidRDefault="00774987" w:rsidP="00774987">
            <w:pPr>
              <w:rPr>
                <w:rFonts w:ascii="Century Gothic" w:hAnsi="Century Gothic"/>
                <w:bCs/>
                <w:sz w:val="22"/>
                <w:szCs w:val="22"/>
              </w:rPr>
            </w:pPr>
            <w:r>
              <w:rPr>
                <w:rFonts w:ascii="Century Gothic" w:hAnsi="Century Gothic"/>
                <w:bCs/>
                <w:sz w:val="22"/>
                <w:szCs w:val="22"/>
              </w:rPr>
              <w:t xml:space="preserve">Tumble books </w:t>
            </w:r>
          </w:p>
          <w:p w:rsidR="00774987" w:rsidRDefault="00774987" w:rsidP="00774987">
            <w:pPr>
              <w:rPr>
                <w:rFonts w:ascii="Century Gothic" w:hAnsi="Century Gothic"/>
                <w:bCs/>
                <w:sz w:val="22"/>
                <w:szCs w:val="22"/>
              </w:rPr>
            </w:pPr>
            <w:r>
              <w:rPr>
                <w:rFonts w:ascii="Century Gothic" w:hAnsi="Century Gothic"/>
                <w:bCs/>
                <w:sz w:val="22"/>
                <w:szCs w:val="22"/>
              </w:rPr>
              <w:t xml:space="preserve">Youtube </w:t>
            </w:r>
          </w:p>
          <w:p w:rsidR="00774987" w:rsidRDefault="00774987" w:rsidP="00774987">
            <w:pPr>
              <w:rPr>
                <w:rFonts w:ascii="Century Gothic" w:hAnsi="Century Gothic"/>
                <w:bCs/>
                <w:sz w:val="22"/>
                <w:szCs w:val="22"/>
              </w:rPr>
            </w:pPr>
            <w:r>
              <w:rPr>
                <w:rFonts w:ascii="Century Gothic" w:hAnsi="Century Gothic"/>
                <w:bCs/>
                <w:sz w:val="22"/>
                <w:szCs w:val="22"/>
              </w:rPr>
              <w:t xml:space="preserve">Smart Talk </w:t>
            </w:r>
          </w:p>
          <w:p w:rsidR="00774987" w:rsidRDefault="00774987" w:rsidP="00774987">
            <w:pPr>
              <w:rPr>
                <w:rFonts w:ascii="Century Gothic" w:hAnsi="Century Gothic"/>
                <w:bCs/>
                <w:sz w:val="22"/>
                <w:szCs w:val="22"/>
              </w:rPr>
            </w:pPr>
          </w:p>
          <w:p w:rsidR="00774987" w:rsidRPr="00774987" w:rsidRDefault="00774987" w:rsidP="00774987">
            <w:pPr>
              <w:rPr>
                <w:rFonts w:ascii="Century Gothic" w:hAnsi="Century Gothic"/>
                <w:bCs/>
                <w:sz w:val="22"/>
                <w:szCs w:val="22"/>
              </w:rPr>
            </w:pPr>
          </w:p>
        </w:tc>
        <w:tc>
          <w:tcPr>
            <w:tcW w:w="4410" w:type="dxa"/>
            <w:gridSpan w:val="4"/>
            <w:tcBorders>
              <w:bottom w:val="single" w:sz="4" w:space="0" w:color="auto"/>
            </w:tcBorders>
          </w:tcPr>
          <w:p w:rsidR="00360212" w:rsidRPr="00360212" w:rsidRDefault="00360212" w:rsidP="00360212">
            <w:pPr>
              <w:rPr>
                <w:rFonts w:ascii="Century Gothic" w:hAnsi="Century Gothic"/>
                <w:b/>
                <w:bCs/>
                <w:sz w:val="22"/>
                <w:szCs w:val="22"/>
              </w:rPr>
            </w:pPr>
            <w:r w:rsidRPr="00360212">
              <w:rPr>
                <w:rFonts w:ascii="Century Gothic" w:hAnsi="Century Gothic"/>
                <w:b/>
                <w:bCs/>
                <w:sz w:val="22"/>
                <w:szCs w:val="22"/>
              </w:rPr>
              <w:t>21</w:t>
            </w:r>
            <w:r w:rsidRPr="00360212">
              <w:rPr>
                <w:rFonts w:ascii="Century Gothic" w:hAnsi="Century Gothic"/>
                <w:b/>
                <w:bCs/>
                <w:sz w:val="22"/>
                <w:szCs w:val="22"/>
                <w:vertAlign w:val="superscript"/>
              </w:rPr>
              <w:t>st</w:t>
            </w:r>
            <w:r w:rsidRPr="00360212">
              <w:rPr>
                <w:rFonts w:ascii="Century Gothic" w:hAnsi="Century Gothic"/>
                <w:b/>
                <w:bCs/>
                <w:sz w:val="22"/>
                <w:szCs w:val="22"/>
              </w:rPr>
              <w:t xml:space="preserve"> Century Skills</w:t>
            </w:r>
          </w:p>
          <w:p w:rsidR="00360212" w:rsidRPr="00C6266A" w:rsidRDefault="00D37DAA" w:rsidP="00774987">
            <w:pPr>
              <w:rPr>
                <w:rFonts w:ascii="Century Gothic" w:hAnsi="Century Gothic"/>
                <w:b/>
                <w:bCs/>
                <w:sz w:val="20"/>
                <w:szCs w:val="20"/>
              </w:rPr>
            </w:pPr>
            <w:r>
              <w:rPr>
                <w:rFonts w:ascii="Century Gothic" w:hAnsi="Century Gothic"/>
                <w:b/>
                <w:bCs/>
                <w:sz w:val="20"/>
                <w:szCs w:val="20"/>
              </w:rPr>
              <w:t xml:space="preserve">Students will </w:t>
            </w:r>
            <w:r w:rsidR="00774987">
              <w:rPr>
                <w:rFonts w:ascii="Century Gothic" w:hAnsi="Century Gothic"/>
                <w:b/>
                <w:bCs/>
                <w:sz w:val="20"/>
                <w:szCs w:val="20"/>
              </w:rPr>
              <w:t>be able to develop the skills needed to operate certain technology devices</w:t>
            </w:r>
            <w:r>
              <w:rPr>
                <w:rFonts w:ascii="Century Gothic" w:hAnsi="Century Gothic"/>
                <w:b/>
                <w:bCs/>
                <w:sz w:val="20"/>
                <w:szCs w:val="20"/>
              </w:rPr>
              <w:t>.</w:t>
            </w:r>
            <w:r w:rsidR="00774987">
              <w:rPr>
                <w:rFonts w:ascii="Century Gothic" w:hAnsi="Century Gothic"/>
                <w:b/>
                <w:bCs/>
                <w:sz w:val="20"/>
                <w:szCs w:val="20"/>
              </w:rPr>
              <w:t xml:space="preserve"> Students will be able to view media sources with the use of various technology.</w:t>
            </w:r>
            <w:r>
              <w:rPr>
                <w:rFonts w:ascii="Century Gothic" w:hAnsi="Century Gothic"/>
                <w:b/>
                <w:bCs/>
                <w:sz w:val="20"/>
                <w:szCs w:val="20"/>
              </w:rPr>
              <w:t xml:space="preserve"> </w:t>
            </w:r>
          </w:p>
        </w:tc>
      </w:tr>
      <w:tr w:rsidR="00082106" w:rsidRPr="003B0DC0" w:rsidTr="00082106">
        <w:trPr>
          <w:gridAfter w:val="5"/>
          <w:wAfter w:w="4609" w:type="dxa"/>
          <w:trHeight w:val="2060"/>
        </w:trPr>
        <w:tc>
          <w:tcPr>
            <w:tcW w:w="2880" w:type="dxa"/>
            <w:gridSpan w:val="2"/>
            <w:tcBorders>
              <w:bottom w:val="single" w:sz="4" w:space="0" w:color="auto"/>
            </w:tcBorders>
          </w:tcPr>
          <w:p w:rsidR="00257130" w:rsidRDefault="00257130" w:rsidP="003C5091">
            <w:pPr>
              <w:rPr>
                <w:rFonts w:ascii="Century Gothic" w:hAnsi="Century Gothic"/>
                <w:b/>
                <w:bCs/>
              </w:rPr>
            </w:pPr>
            <w:r w:rsidRPr="00360212">
              <w:rPr>
                <w:rFonts w:ascii="Century Gothic" w:hAnsi="Century Gothic"/>
                <w:b/>
                <w:bCs/>
                <w:sz w:val="22"/>
                <w:szCs w:val="22"/>
              </w:rPr>
              <w:t>Materials</w:t>
            </w:r>
          </w:p>
          <w:p w:rsidR="00082106" w:rsidRDefault="002326BD" w:rsidP="00774987">
            <w:pPr>
              <w:rPr>
                <w:rFonts w:ascii="Century Gothic" w:hAnsi="Century Gothic"/>
                <w:bCs/>
                <w:sz w:val="18"/>
                <w:szCs w:val="18"/>
              </w:rPr>
            </w:pPr>
            <w:r>
              <w:rPr>
                <w:rFonts w:ascii="Century Gothic" w:hAnsi="Century Gothic"/>
                <w:bCs/>
                <w:sz w:val="18"/>
                <w:szCs w:val="18"/>
              </w:rPr>
              <w:t>Smartboard</w:t>
            </w:r>
          </w:p>
          <w:p w:rsidR="002326BD" w:rsidRDefault="002326BD" w:rsidP="00774987">
            <w:pPr>
              <w:rPr>
                <w:rFonts w:ascii="Century Gothic" w:hAnsi="Century Gothic"/>
                <w:bCs/>
                <w:sz w:val="18"/>
                <w:szCs w:val="18"/>
              </w:rPr>
            </w:pPr>
            <w:r>
              <w:rPr>
                <w:rFonts w:ascii="Century Gothic" w:hAnsi="Century Gothic"/>
                <w:bCs/>
                <w:sz w:val="18"/>
                <w:szCs w:val="18"/>
              </w:rPr>
              <w:t xml:space="preserve">iPads </w:t>
            </w:r>
          </w:p>
          <w:p w:rsidR="002326BD" w:rsidRDefault="002326BD" w:rsidP="00774987">
            <w:pPr>
              <w:rPr>
                <w:rFonts w:ascii="Century Gothic" w:hAnsi="Century Gothic"/>
                <w:bCs/>
                <w:sz w:val="18"/>
                <w:szCs w:val="18"/>
              </w:rPr>
            </w:pPr>
            <w:r>
              <w:rPr>
                <w:rFonts w:ascii="Century Gothic" w:hAnsi="Century Gothic"/>
                <w:bCs/>
                <w:sz w:val="18"/>
                <w:szCs w:val="18"/>
              </w:rPr>
              <w:t xml:space="preserve">Communication Switches </w:t>
            </w:r>
          </w:p>
          <w:p w:rsidR="002326BD" w:rsidRDefault="002326BD" w:rsidP="00774987">
            <w:pPr>
              <w:rPr>
                <w:rFonts w:ascii="Century Gothic" w:hAnsi="Century Gothic"/>
                <w:bCs/>
                <w:sz w:val="18"/>
                <w:szCs w:val="18"/>
              </w:rPr>
            </w:pPr>
            <w:r>
              <w:rPr>
                <w:rFonts w:ascii="Century Gothic" w:hAnsi="Century Gothic"/>
                <w:bCs/>
                <w:sz w:val="18"/>
                <w:szCs w:val="18"/>
              </w:rPr>
              <w:t xml:space="preserve">Netflix </w:t>
            </w:r>
          </w:p>
          <w:p w:rsidR="002326BD" w:rsidRDefault="002326BD" w:rsidP="00774987">
            <w:pPr>
              <w:rPr>
                <w:rFonts w:ascii="Century Gothic" w:hAnsi="Century Gothic"/>
                <w:bCs/>
                <w:sz w:val="18"/>
                <w:szCs w:val="18"/>
              </w:rPr>
            </w:pPr>
            <w:r>
              <w:rPr>
                <w:rFonts w:ascii="Century Gothic" w:hAnsi="Century Gothic"/>
                <w:bCs/>
                <w:sz w:val="18"/>
                <w:szCs w:val="18"/>
              </w:rPr>
              <w:t xml:space="preserve">Tumble books </w:t>
            </w:r>
          </w:p>
          <w:p w:rsidR="002326BD" w:rsidRDefault="002326BD" w:rsidP="00774987">
            <w:pPr>
              <w:rPr>
                <w:rFonts w:ascii="Century Gothic" w:hAnsi="Century Gothic"/>
                <w:bCs/>
                <w:sz w:val="18"/>
                <w:szCs w:val="18"/>
              </w:rPr>
            </w:pPr>
            <w:r>
              <w:rPr>
                <w:rFonts w:ascii="Century Gothic" w:hAnsi="Century Gothic"/>
                <w:bCs/>
                <w:sz w:val="18"/>
                <w:szCs w:val="18"/>
              </w:rPr>
              <w:t xml:space="preserve">Youtube </w:t>
            </w:r>
          </w:p>
          <w:p w:rsidR="002326BD" w:rsidRDefault="002326BD" w:rsidP="00774987">
            <w:pPr>
              <w:rPr>
                <w:rFonts w:ascii="Century Gothic" w:hAnsi="Century Gothic"/>
                <w:bCs/>
                <w:sz w:val="18"/>
                <w:szCs w:val="18"/>
              </w:rPr>
            </w:pPr>
            <w:r>
              <w:rPr>
                <w:rFonts w:ascii="Century Gothic" w:hAnsi="Century Gothic"/>
                <w:bCs/>
                <w:sz w:val="18"/>
                <w:szCs w:val="18"/>
              </w:rPr>
              <w:t>Smart Talk</w:t>
            </w:r>
          </w:p>
          <w:p w:rsidR="002326BD" w:rsidRPr="002326BD" w:rsidRDefault="002326BD" w:rsidP="00774987">
            <w:pPr>
              <w:rPr>
                <w:rFonts w:ascii="Century Gothic" w:hAnsi="Century Gothic"/>
                <w:bCs/>
                <w:sz w:val="18"/>
                <w:szCs w:val="18"/>
              </w:rPr>
            </w:pPr>
            <w:r>
              <w:rPr>
                <w:rFonts w:ascii="Century Gothic" w:hAnsi="Century Gothic"/>
                <w:bCs/>
                <w:sz w:val="18"/>
                <w:szCs w:val="18"/>
              </w:rPr>
              <w:t xml:space="preserve">Books </w:t>
            </w:r>
          </w:p>
        </w:tc>
        <w:tc>
          <w:tcPr>
            <w:tcW w:w="3780" w:type="dxa"/>
            <w:gridSpan w:val="3"/>
            <w:tcBorders>
              <w:bottom w:val="single" w:sz="4" w:space="0" w:color="auto"/>
            </w:tcBorders>
          </w:tcPr>
          <w:p w:rsidR="00257130" w:rsidRPr="00047834" w:rsidRDefault="00257130" w:rsidP="00C6266A">
            <w:pPr>
              <w:rPr>
                <w:rFonts w:ascii="Century Gothic" w:hAnsi="Century Gothic"/>
                <w:b/>
                <w:bCs/>
                <w:sz w:val="22"/>
                <w:szCs w:val="22"/>
              </w:rPr>
            </w:pPr>
            <w:r w:rsidRPr="00047834">
              <w:rPr>
                <w:rFonts w:ascii="Century Gothic" w:hAnsi="Century Gothic"/>
                <w:b/>
                <w:bCs/>
                <w:sz w:val="22"/>
                <w:szCs w:val="22"/>
              </w:rPr>
              <w:t>Vocabulary</w:t>
            </w:r>
            <w:r>
              <w:rPr>
                <w:rFonts w:ascii="Century Gothic" w:hAnsi="Century Gothic"/>
                <w:b/>
                <w:bCs/>
                <w:sz w:val="22"/>
                <w:szCs w:val="22"/>
              </w:rPr>
              <w:t xml:space="preserve"> (Literacy)</w:t>
            </w:r>
          </w:p>
          <w:p w:rsidR="00082106" w:rsidRPr="00082106" w:rsidRDefault="00774987" w:rsidP="00082106">
            <w:pPr>
              <w:rPr>
                <w:rFonts w:ascii="Century Gothic" w:hAnsi="Century Gothic"/>
                <w:b/>
                <w:bCs/>
                <w:sz w:val="18"/>
                <w:szCs w:val="18"/>
              </w:rPr>
            </w:pPr>
            <w:r>
              <w:rPr>
                <w:rFonts w:ascii="Century Gothic" w:hAnsi="Century Gothic"/>
                <w:b/>
                <w:bCs/>
                <w:sz w:val="18"/>
                <w:szCs w:val="18"/>
              </w:rPr>
              <w:t xml:space="preserve">Depends on the students goal </w:t>
            </w:r>
          </w:p>
        </w:tc>
      </w:tr>
      <w:tr w:rsidR="007226F6" w:rsidRPr="003B0DC0" w:rsidTr="00082106">
        <w:trPr>
          <w:trHeight w:val="818"/>
        </w:trPr>
        <w:tc>
          <w:tcPr>
            <w:tcW w:w="11269" w:type="dxa"/>
            <w:gridSpan w:val="10"/>
            <w:tcBorders>
              <w:top w:val="nil"/>
              <w:left w:val="nil"/>
              <w:bottom w:val="nil"/>
              <w:right w:val="nil"/>
            </w:tcBorders>
          </w:tcPr>
          <w:p w:rsidR="00082106" w:rsidRDefault="00082106" w:rsidP="00082106">
            <w:pPr>
              <w:rPr>
                <w:rFonts w:ascii="Century Gothic" w:hAnsi="Century Gothic"/>
                <w:b/>
                <w:bCs/>
              </w:rPr>
            </w:pPr>
          </w:p>
          <w:p w:rsidR="00082106" w:rsidRDefault="00082106" w:rsidP="00257130">
            <w:pPr>
              <w:jc w:val="center"/>
              <w:rPr>
                <w:rFonts w:ascii="Century Gothic" w:hAnsi="Century Gothic"/>
                <w:b/>
                <w:bCs/>
              </w:rPr>
            </w:pPr>
          </w:p>
          <w:p w:rsidR="002326BD" w:rsidRDefault="002326BD" w:rsidP="00257130">
            <w:pPr>
              <w:jc w:val="center"/>
              <w:rPr>
                <w:rFonts w:ascii="Century Gothic" w:hAnsi="Century Gothic"/>
                <w:b/>
                <w:bCs/>
              </w:rPr>
            </w:pPr>
          </w:p>
          <w:p w:rsidR="002326BD" w:rsidRDefault="002326BD" w:rsidP="00257130">
            <w:pPr>
              <w:jc w:val="center"/>
              <w:rPr>
                <w:rFonts w:ascii="Century Gothic" w:hAnsi="Century Gothic"/>
                <w:b/>
                <w:bCs/>
              </w:rPr>
            </w:pPr>
          </w:p>
          <w:p w:rsidR="002326BD" w:rsidRDefault="002326BD" w:rsidP="00257130">
            <w:pPr>
              <w:jc w:val="center"/>
              <w:rPr>
                <w:rFonts w:ascii="Century Gothic" w:hAnsi="Century Gothic"/>
                <w:b/>
                <w:bCs/>
              </w:rPr>
            </w:pPr>
          </w:p>
          <w:p w:rsidR="007226F6" w:rsidRDefault="00047834" w:rsidP="00257130">
            <w:pPr>
              <w:jc w:val="center"/>
              <w:rPr>
                <w:rFonts w:ascii="Century Gothic" w:hAnsi="Century Gothic"/>
                <w:b/>
                <w:bCs/>
              </w:rPr>
            </w:pPr>
            <w:r>
              <w:rPr>
                <w:rFonts w:ascii="Century Gothic" w:hAnsi="Century Gothic"/>
                <w:b/>
                <w:bCs/>
              </w:rPr>
              <w:lastRenderedPageBreak/>
              <w:t>Lesson Procedures</w:t>
            </w:r>
          </w:p>
        </w:tc>
      </w:tr>
      <w:tr w:rsidR="007226F6" w:rsidRPr="003B0DC0" w:rsidTr="00082106">
        <w:trPr>
          <w:trHeight w:val="2015"/>
        </w:trPr>
        <w:tc>
          <w:tcPr>
            <w:tcW w:w="11269" w:type="dxa"/>
            <w:gridSpan w:val="10"/>
          </w:tcPr>
          <w:p w:rsidR="007226F6" w:rsidRDefault="00AF7FFA" w:rsidP="00082106">
            <w:pPr>
              <w:rPr>
                <w:rFonts w:ascii="Century Gothic" w:hAnsi="Century Gothic"/>
                <w:b/>
                <w:bCs/>
                <w:sz w:val="16"/>
                <w:szCs w:val="16"/>
              </w:rPr>
            </w:pPr>
            <w:r>
              <w:rPr>
                <w:rFonts w:ascii="Century Gothic" w:hAnsi="Century Gothic"/>
                <w:b/>
                <w:bCs/>
                <w:sz w:val="22"/>
                <w:szCs w:val="22"/>
              </w:rPr>
              <w:lastRenderedPageBreak/>
              <w:t>R</w:t>
            </w:r>
            <w:r w:rsidR="007226F6" w:rsidRPr="00C6266A">
              <w:rPr>
                <w:rFonts w:ascii="Century Gothic" w:hAnsi="Century Gothic"/>
                <w:b/>
                <w:bCs/>
                <w:sz w:val="22"/>
                <w:szCs w:val="22"/>
              </w:rPr>
              <w:t>eview</w:t>
            </w:r>
            <w:r w:rsidR="007226F6" w:rsidRPr="00C6266A">
              <w:rPr>
                <w:rFonts w:ascii="Century Gothic" w:hAnsi="Century Gothic"/>
                <w:bCs/>
                <w:sz w:val="16"/>
                <w:szCs w:val="16"/>
              </w:rPr>
              <w:t>(</w:t>
            </w:r>
            <w:r>
              <w:rPr>
                <w:rFonts w:ascii="Century Gothic" w:hAnsi="Century Gothic"/>
                <w:bCs/>
                <w:sz w:val="16"/>
                <w:szCs w:val="16"/>
              </w:rPr>
              <w:t xml:space="preserve">Links to </w:t>
            </w:r>
            <w:r w:rsidR="007226F6" w:rsidRPr="00C6266A">
              <w:rPr>
                <w:rFonts w:ascii="Century Gothic" w:hAnsi="Century Gothic"/>
                <w:bCs/>
                <w:sz w:val="16"/>
                <w:szCs w:val="16"/>
              </w:rPr>
              <w:t>Prior Knowledge, Anticipatory Set)</w:t>
            </w:r>
          </w:p>
          <w:p w:rsidR="00D37DAA" w:rsidRDefault="00D37DAA" w:rsidP="00082106">
            <w:pPr>
              <w:rPr>
                <w:rFonts w:ascii="Century Gothic" w:hAnsi="Century Gothic"/>
                <w:b/>
                <w:bCs/>
                <w:sz w:val="16"/>
                <w:szCs w:val="16"/>
              </w:rPr>
            </w:pPr>
          </w:p>
          <w:p w:rsidR="00082106" w:rsidRPr="00D37DAA" w:rsidRDefault="00774987" w:rsidP="00082106">
            <w:pPr>
              <w:rPr>
                <w:rFonts w:ascii="Century Gothic" w:hAnsi="Century Gothic"/>
                <w:b/>
                <w:bCs/>
                <w:sz w:val="16"/>
                <w:szCs w:val="16"/>
              </w:rPr>
            </w:pPr>
            <w:r>
              <w:rPr>
                <w:rFonts w:ascii="Century Gothic" w:hAnsi="Century Gothic"/>
                <w:b/>
                <w:bCs/>
                <w:sz w:val="16"/>
                <w:szCs w:val="16"/>
              </w:rPr>
              <w:t xml:space="preserve">Previous CBT instruction and previous job sites </w:t>
            </w:r>
          </w:p>
        </w:tc>
      </w:tr>
      <w:tr w:rsidR="007226F6" w:rsidRPr="003B0DC0" w:rsidTr="00082106">
        <w:trPr>
          <w:trHeight w:val="4328"/>
        </w:trPr>
        <w:tc>
          <w:tcPr>
            <w:tcW w:w="11269" w:type="dxa"/>
            <w:gridSpan w:val="10"/>
            <w:tcBorders>
              <w:bottom w:val="single" w:sz="4" w:space="0" w:color="auto"/>
            </w:tcBorders>
          </w:tcPr>
          <w:p w:rsidR="00C6266A" w:rsidRDefault="00C6266A" w:rsidP="00AF7FFA">
            <w:pPr>
              <w:rPr>
                <w:rFonts w:ascii="Century Gothic" w:hAnsi="Century Gothic"/>
                <w:b/>
                <w:bCs/>
                <w:sz w:val="20"/>
                <w:szCs w:val="20"/>
              </w:rPr>
            </w:pPr>
          </w:p>
          <w:p w:rsidR="00AF7FFA" w:rsidRDefault="00AF7FFA" w:rsidP="00AF7FFA">
            <w:pPr>
              <w:rPr>
                <w:rFonts w:ascii="Century Gothic" w:hAnsi="Century Gothic"/>
                <w:b/>
                <w:bCs/>
                <w:sz w:val="22"/>
                <w:szCs w:val="22"/>
              </w:rPr>
            </w:pPr>
            <w:r w:rsidRPr="00AF7FFA">
              <w:rPr>
                <w:rFonts w:ascii="Century Gothic" w:hAnsi="Century Gothic"/>
                <w:b/>
                <w:bCs/>
                <w:sz w:val="22"/>
                <w:szCs w:val="22"/>
              </w:rPr>
              <w:t>What the teacher will do:</w:t>
            </w:r>
          </w:p>
          <w:p w:rsidR="00D37DAA" w:rsidRDefault="002326BD" w:rsidP="00D37DAA">
            <w:pPr>
              <w:rPr>
                <w:rFonts w:ascii="Century Gothic" w:hAnsi="Century Gothic"/>
                <w:b/>
                <w:bCs/>
                <w:sz w:val="22"/>
                <w:szCs w:val="22"/>
              </w:rPr>
            </w:pPr>
            <w:r>
              <w:rPr>
                <w:rFonts w:ascii="Century Gothic" w:hAnsi="Century Gothic"/>
                <w:b/>
                <w:bCs/>
                <w:sz w:val="22"/>
                <w:szCs w:val="22"/>
              </w:rPr>
              <w:t xml:space="preserve">*Will work with students based on their goals </w:t>
            </w:r>
          </w:p>
          <w:p w:rsidR="002326BD" w:rsidRDefault="002326BD" w:rsidP="00D37DAA">
            <w:pPr>
              <w:rPr>
                <w:rFonts w:ascii="Century Gothic" w:hAnsi="Century Gothic"/>
                <w:b/>
                <w:bCs/>
                <w:sz w:val="22"/>
                <w:szCs w:val="22"/>
              </w:rPr>
            </w:pPr>
            <w:r>
              <w:rPr>
                <w:rFonts w:ascii="Century Gothic" w:hAnsi="Century Gothic"/>
                <w:b/>
                <w:bCs/>
                <w:sz w:val="22"/>
                <w:szCs w:val="22"/>
              </w:rPr>
              <w:t>*Will take and input data</w:t>
            </w:r>
          </w:p>
          <w:p w:rsidR="00AF7FFA" w:rsidRDefault="002326BD" w:rsidP="00AF7FFA">
            <w:pPr>
              <w:rPr>
                <w:rFonts w:ascii="Century Gothic" w:hAnsi="Century Gothic"/>
                <w:b/>
                <w:bCs/>
                <w:sz w:val="22"/>
                <w:szCs w:val="22"/>
              </w:rPr>
            </w:pPr>
            <w:r>
              <w:rPr>
                <w:rFonts w:ascii="Century Gothic" w:hAnsi="Century Gothic"/>
                <w:b/>
                <w:bCs/>
                <w:sz w:val="22"/>
                <w:szCs w:val="22"/>
              </w:rPr>
              <w:t xml:space="preserve">*Will encourage and motivate students </w:t>
            </w:r>
          </w:p>
          <w:p w:rsidR="002326BD" w:rsidRDefault="002326BD" w:rsidP="00AF7FFA">
            <w:pPr>
              <w:rPr>
                <w:rFonts w:ascii="Century Gothic" w:hAnsi="Century Gothic"/>
                <w:b/>
                <w:bCs/>
                <w:sz w:val="22"/>
                <w:szCs w:val="22"/>
              </w:rPr>
            </w:pPr>
            <w:r>
              <w:rPr>
                <w:rFonts w:ascii="Century Gothic" w:hAnsi="Century Gothic"/>
                <w:b/>
                <w:bCs/>
                <w:sz w:val="22"/>
                <w:szCs w:val="22"/>
              </w:rPr>
              <w:t xml:space="preserve">*Will assist in students needs </w:t>
            </w:r>
          </w:p>
          <w:p w:rsidR="002326BD" w:rsidRPr="002326BD" w:rsidRDefault="002326BD" w:rsidP="00AF7FFA">
            <w:pPr>
              <w:rPr>
                <w:rFonts w:ascii="Century Gothic" w:hAnsi="Century Gothic"/>
                <w:b/>
                <w:bCs/>
                <w:sz w:val="22"/>
                <w:szCs w:val="22"/>
              </w:rPr>
            </w:pPr>
          </w:p>
          <w:p w:rsidR="00AF7FFA" w:rsidRDefault="00AF7FFA" w:rsidP="00AF7FFA">
            <w:pPr>
              <w:rPr>
                <w:rFonts w:ascii="Century Gothic" w:hAnsi="Century Gothic"/>
                <w:b/>
                <w:bCs/>
                <w:sz w:val="22"/>
                <w:szCs w:val="22"/>
              </w:rPr>
            </w:pPr>
            <w:r w:rsidRPr="00AF7FFA">
              <w:rPr>
                <w:rFonts w:ascii="Century Gothic" w:hAnsi="Century Gothic"/>
                <w:b/>
                <w:bCs/>
                <w:sz w:val="22"/>
                <w:szCs w:val="22"/>
              </w:rPr>
              <w:t xml:space="preserve">What the </w:t>
            </w:r>
            <w:r w:rsidR="000D588B">
              <w:rPr>
                <w:rFonts w:ascii="Century Gothic" w:hAnsi="Century Gothic"/>
                <w:b/>
                <w:bCs/>
                <w:sz w:val="22"/>
                <w:szCs w:val="22"/>
              </w:rPr>
              <w:t xml:space="preserve">teacher </w:t>
            </w:r>
            <w:r w:rsidRPr="00AF7FFA">
              <w:rPr>
                <w:rFonts w:ascii="Century Gothic" w:hAnsi="Century Gothic"/>
                <w:b/>
                <w:bCs/>
                <w:sz w:val="22"/>
                <w:szCs w:val="22"/>
              </w:rPr>
              <w:t>assistants will do:</w:t>
            </w:r>
          </w:p>
          <w:p w:rsidR="00D37DAA" w:rsidRDefault="002326BD" w:rsidP="00D37DAA">
            <w:pPr>
              <w:rPr>
                <w:rFonts w:ascii="Century Gothic" w:hAnsi="Century Gothic"/>
                <w:b/>
                <w:bCs/>
                <w:sz w:val="22"/>
                <w:szCs w:val="22"/>
              </w:rPr>
            </w:pPr>
            <w:r>
              <w:rPr>
                <w:rFonts w:ascii="Century Gothic" w:hAnsi="Century Gothic"/>
                <w:b/>
                <w:bCs/>
                <w:sz w:val="22"/>
                <w:szCs w:val="22"/>
              </w:rPr>
              <w:t xml:space="preserve">*Will work with students based on their goals </w:t>
            </w:r>
          </w:p>
          <w:p w:rsidR="002326BD" w:rsidRDefault="002326BD" w:rsidP="00D37DAA">
            <w:pPr>
              <w:rPr>
                <w:rFonts w:ascii="Century Gothic" w:hAnsi="Century Gothic"/>
                <w:b/>
                <w:bCs/>
                <w:sz w:val="22"/>
                <w:szCs w:val="22"/>
              </w:rPr>
            </w:pPr>
            <w:r>
              <w:rPr>
                <w:rFonts w:ascii="Century Gothic" w:hAnsi="Century Gothic"/>
                <w:b/>
                <w:bCs/>
                <w:sz w:val="22"/>
                <w:szCs w:val="22"/>
              </w:rPr>
              <w:t xml:space="preserve">*Will take and input data </w:t>
            </w:r>
          </w:p>
          <w:p w:rsidR="002326BD" w:rsidRDefault="002326BD" w:rsidP="00D37DAA">
            <w:pPr>
              <w:rPr>
                <w:rFonts w:ascii="Century Gothic" w:hAnsi="Century Gothic"/>
                <w:b/>
                <w:bCs/>
                <w:sz w:val="22"/>
                <w:szCs w:val="22"/>
              </w:rPr>
            </w:pPr>
            <w:r>
              <w:rPr>
                <w:rFonts w:ascii="Century Gothic" w:hAnsi="Century Gothic"/>
                <w:b/>
                <w:bCs/>
                <w:sz w:val="22"/>
                <w:szCs w:val="22"/>
              </w:rPr>
              <w:t xml:space="preserve">*Will encourage and motivate students </w:t>
            </w:r>
          </w:p>
          <w:p w:rsidR="002326BD" w:rsidRDefault="002326BD" w:rsidP="00D37DAA">
            <w:pPr>
              <w:rPr>
                <w:rFonts w:ascii="Century Gothic" w:hAnsi="Century Gothic"/>
                <w:b/>
                <w:bCs/>
                <w:sz w:val="22"/>
                <w:szCs w:val="22"/>
              </w:rPr>
            </w:pPr>
            <w:r>
              <w:rPr>
                <w:rFonts w:ascii="Century Gothic" w:hAnsi="Century Gothic"/>
                <w:b/>
                <w:bCs/>
                <w:sz w:val="22"/>
                <w:szCs w:val="22"/>
              </w:rPr>
              <w:t xml:space="preserve">*Will assist in students needs </w:t>
            </w:r>
          </w:p>
          <w:p w:rsidR="002326BD" w:rsidRDefault="002326BD" w:rsidP="00D37DAA">
            <w:pPr>
              <w:rPr>
                <w:rFonts w:ascii="Century Gothic" w:hAnsi="Century Gothic"/>
                <w:b/>
                <w:bCs/>
                <w:sz w:val="22"/>
                <w:szCs w:val="22"/>
              </w:rPr>
            </w:pPr>
          </w:p>
          <w:p w:rsidR="00D37DAA" w:rsidRDefault="00D37DAA" w:rsidP="00D37DAA">
            <w:pPr>
              <w:rPr>
                <w:rFonts w:ascii="Century Gothic" w:hAnsi="Century Gothic"/>
                <w:b/>
                <w:bCs/>
                <w:sz w:val="22"/>
                <w:szCs w:val="22"/>
              </w:rPr>
            </w:pPr>
          </w:p>
          <w:p w:rsidR="004D253B" w:rsidRDefault="004D253B" w:rsidP="00AF7FFA">
            <w:pPr>
              <w:rPr>
                <w:rFonts w:ascii="Century Gothic" w:hAnsi="Century Gothic"/>
                <w:b/>
                <w:bCs/>
                <w:sz w:val="22"/>
                <w:szCs w:val="22"/>
              </w:rPr>
            </w:pPr>
          </w:p>
          <w:p w:rsidR="00AF7FFA" w:rsidRPr="00AF7FFA" w:rsidRDefault="00AF7FFA" w:rsidP="00AF7FFA">
            <w:pPr>
              <w:rPr>
                <w:rFonts w:ascii="Century Gothic" w:hAnsi="Century Gothic"/>
                <w:b/>
                <w:bCs/>
                <w:sz w:val="22"/>
                <w:szCs w:val="22"/>
              </w:rPr>
            </w:pPr>
          </w:p>
          <w:p w:rsidR="00C6266A" w:rsidRPr="00C6266A" w:rsidRDefault="00C6266A" w:rsidP="00360212">
            <w:pPr>
              <w:rPr>
                <w:rFonts w:ascii="Century Gothic" w:hAnsi="Century Gothic"/>
                <w:b/>
                <w:bCs/>
                <w:sz w:val="22"/>
                <w:szCs w:val="22"/>
              </w:rPr>
            </w:pPr>
          </w:p>
          <w:p w:rsidR="00C6266A" w:rsidRPr="00C6266A" w:rsidRDefault="00C6266A" w:rsidP="00271931">
            <w:pPr>
              <w:rPr>
                <w:rFonts w:ascii="Century Gothic" w:hAnsi="Century Gothic"/>
                <w:b/>
                <w:bCs/>
                <w:sz w:val="20"/>
                <w:szCs w:val="20"/>
              </w:rPr>
            </w:pPr>
          </w:p>
        </w:tc>
      </w:tr>
      <w:tr w:rsidR="00271931" w:rsidRPr="003B0DC0" w:rsidTr="00082106">
        <w:trPr>
          <w:trHeight w:val="1520"/>
        </w:trPr>
        <w:tc>
          <w:tcPr>
            <w:tcW w:w="11269" w:type="dxa"/>
            <w:gridSpan w:val="10"/>
          </w:tcPr>
          <w:p w:rsidR="00AF7FFA" w:rsidRDefault="00AF7FFA" w:rsidP="00AF7FFA">
            <w:pPr>
              <w:rPr>
                <w:rFonts w:ascii="Century Gothic" w:hAnsi="Century Gothic"/>
                <w:b/>
                <w:bCs/>
                <w:sz w:val="22"/>
                <w:szCs w:val="22"/>
              </w:rPr>
            </w:pPr>
            <w:r w:rsidRPr="00AF7FFA">
              <w:rPr>
                <w:rFonts w:ascii="Century Gothic" w:hAnsi="Century Gothic"/>
                <w:b/>
                <w:bCs/>
                <w:sz w:val="22"/>
                <w:szCs w:val="22"/>
              </w:rPr>
              <w:t>Guided/Independent Practic</w:t>
            </w:r>
            <w:r w:rsidR="00257130">
              <w:rPr>
                <w:rFonts w:ascii="Century Gothic" w:hAnsi="Century Gothic"/>
                <w:b/>
                <w:bCs/>
                <w:sz w:val="22"/>
                <w:szCs w:val="22"/>
              </w:rPr>
              <w:t>e</w:t>
            </w:r>
          </w:p>
          <w:p w:rsidR="004D253B" w:rsidRPr="00F22692" w:rsidRDefault="002326BD" w:rsidP="004D253B">
            <w:pPr>
              <w:rPr>
                <w:sz w:val="22"/>
                <w:szCs w:val="22"/>
              </w:rPr>
            </w:pPr>
            <w:r>
              <w:rPr>
                <w:sz w:val="22"/>
                <w:szCs w:val="22"/>
              </w:rPr>
              <w:t>Students will be able to practice their technology goals throughout the semester. We will start off as guided and eventually they will be independent</w:t>
            </w:r>
          </w:p>
          <w:p w:rsidR="004D253B" w:rsidRPr="00257130" w:rsidRDefault="004D253B" w:rsidP="00AF7FFA">
            <w:pPr>
              <w:rPr>
                <w:rFonts w:ascii="Century Gothic" w:hAnsi="Century Gothic"/>
                <w:b/>
                <w:bCs/>
                <w:sz w:val="22"/>
                <w:szCs w:val="22"/>
              </w:rPr>
            </w:pPr>
          </w:p>
        </w:tc>
      </w:tr>
      <w:tr w:rsidR="00271931" w:rsidRPr="003B0DC0" w:rsidTr="00082106">
        <w:trPr>
          <w:trHeight w:val="284"/>
        </w:trPr>
        <w:tc>
          <w:tcPr>
            <w:tcW w:w="11269" w:type="dxa"/>
            <w:gridSpan w:val="10"/>
            <w:tcBorders>
              <w:bottom w:val="single" w:sz="4" w:space="0" w:color="auto"/>
            </w:tcBorders>
          </w:tcPr>
          <w:p w:rsidR="00AF7FFA" w:rsidRDefault="00AF7FFA" w:rsidP="00AF7FFA">
            <w:pPr>
              <w:rPr>
                <w:rFonts w:ascii="Century Gothic" w:hAnsi="Century Gothic"/>
                <w:b/>
                <w:bCs/>
                <w:sz w:val="22"/>
                <w:szCs w:val="22"/>
              </w:rPr>
            </w:pPr>
            <w:r>
              <w:rPr>
                <w:rFonts w:ascii="Century Gothic" w:hAnsi="Century Gothic"/>
                <w:b/>
                <w:bCs/>
                <w:sz w:val="22"/>
                <w:szCs w:val="22"/>
              </w:rPr>
              <w:t>Assessment/Check for Understanding</w:t>
            </w:r>
          </w:p>
          <w:p w:rsidR="004D253B" w:rsidRPr="004D253B" w:rsidRDefault="002326BD" w:rsidP="004D253B">
            <w:pPr>
              <w:rPr>
                <w:sz w:val="22"/>
                <w:szCs w:val="22"/>
              </w:rPr>
            </w:pPr>
            <w:r>
              <w:rPr>
                <w:sz w:val="22"/>
                <w:szCs w:val="22"/>
              </w:rPr>
              <w:t xml:space="preserve">Students work will be assessed by the CBT supervisors or classroom staff. Determination will be made if the student should continue working at the same level or if they are able to move to a higher skill level. Data will be taken on each student’s ability to perform each task. </w:t>
            </w:r>
          </w:p>
          <w:p w:rsidR="00257130" w:rsidRDefault="00257130" w:rsidP="00AF7FFA">
            <w:pPr>
              <w:rPr>
                <w:rFonts w:ascii="Century Gothic" w:hAnsi="Century Gothic"/>
                <w:b/>
                <w:bCs/>
                <w:sz w:val="22"/>
                <w:szCs w:val="22"/>
              </w:rPr>
            </w:pPr>
          </w:p>
          <w:p w:rsidR="00271931" w:rsidRPr="003B0DC0" w:rsidRDefault="00271931" w:rsidP="00C6266A">
            <w:pPr>
              <w:rPr>
                <w:rFonts w:ascii="Century Gothic" w:hAnsi="Century Gothic"/>
                <w:b/>
                <w:bCs/>
              </w:rPr>
            </w:pPr>
          </w:p>
        </w:tc>
      </w:tr>
      <w:tr w:rsidR="00C6266A" w:rsidRPr="003B0DC0" w:rsidTr="00082106">
        <w:trPr>
          <w:trHeight w:val="1403"/>
        </w:trPr>
        <w:tc>
          <w:tcPr>
            <w:tcW w:w="11269" w:type="dxa"/>
            <w:gridSpan w:val="10"/>
            <w:tcBorders>
              <w:bottom w:val="single" w:sz="4" w:space="0" w:color="auto"/>
            </w:tcBorders>
          </w:tcPr>
          <w:p w:rsidR="00AF7FFA" w:rsidRDefault="00AF7FFA" w:rsidP="00AF7FFA">
            <w:pPr>
              <w:rPr>
                <w:rFonts w:ascii="Century Gothic" w:hAnsi="Century Gothic"/>
                <w:b/>
                <w:bCs/>
                <w:sz w:val="22"/>
                <w:szCs w:val="22"/>
              </w:rPr>
            </w:pPr>
            <w:r>
              <w:rPr>
                <w:rFonts w:ascii="Century Gothic" w:hAnsi="Century Gothic"/>
                <w:b/>
                <w:bCs/>
                <w:sz w:val="22"/>
                <w:szCs w:val="22"/>
              </w:rPr>
              <w:t>Closure/Summary</w:t>
            </w:r>
          </w:p>
          <w:p w:rsidR="00257130" w:rsidRDefault="002326BD" w:rsidP="00AF7FFA">
            <w:pPr>
              <w:rPr>
                <w:bCs/>
                <w:sz w:val="22"/>
                <w:szCs w:val="22"/>
              </w:rPr>
            </w:pPr>
            <w:r>
              <w:rPr>
                <w:bCs/>
                <w:sz w:val="22"/>
                <w:szCs w:val="22"/>
              </w:rPr>
              <w:t xml:space="preserve">Review technology skills and media that were done that day. </w:t>
            </w:r>
          </w:p>
          <w:p w:rsidR="002326BD" w:rsidRDefault="002326BD" w:rsidP="00AF7FFA">
            <w:pPr>
              <w:rPr>
                <w:bCs/>
                <w:sz w:val="22"/>
                <w:szCs w:val="22"/>
              </w:rPr>
            </w:pPr>
          </w:p>
          <w:p w:rsidR="002326BD" w:rsidRDefault="002326BD" w:rsidP="00AF7FFA">
            <w:pPr>
              <w:rPr>
                <w:bCs/>
                <w:sz w:val="22"/>
                <w:szCs w:val="22"/>
              </w:rPr>
            </w:pPr>
          </w:p>
          <w:p w:rsidR="002326BD" w:rsidRDefault="002326BD" w:rsidP="00AF7FFA">
            <w:pPr>
              <w:rPr>
                <w:bCs/>
                <w:sz w:val="22"/>
                <w:szCs w:val="22"/>
              </w:rPr>
            </w:pPr>
          </w:p>
          <w:p w:rsidR="002326BD" w:rsidRDefault="002326BD" w:rsidP="00AF7FFA">
            <w:pPr>
              <w:rPr>
                <w:rFonts w:ascii="Century Gothic" w:hAnsi="Century Gothic"/>
                <w:b/>
                <w:bCs/>
              </w:rPr>
            </w:pPr>
          </w:p>
          <w:p w:rsidR="001C2264" w:rsidRPr="003B0DC0" w:rsidRDefault="001C2264" w:rsidP="00AF7FFA">
            <w:pPr>
              <w:rPr>
                <w:rFonts w:ascii="Century Gothic" w:hAnsi="Century Gothic"/>
                <w:b/>
                <w:bCs/>
              </w:rPr>
            </w:pPr>
          </w:p>
        </w:tc>
      </w:tr>
      <w:tr w:rsidR="007F0D4F" w:rsidRPr="003B0DC0" w:rsidTr="00082106">
        <w:tc>
          <w:tcPr>
            <w:tcW w:w="11269" w:type="dxa"/>
            <w:gridSpan w:val="10"/>
            <w:tcBorders>
              <w:top w:val="nil"/>
              <w:left w:val="nil"/>
              <w:bottom w:val="nil"/>
              <w:right w:val="nil"/>
            </w:tcBorders>
          </w:tcPr>
          <w:p w:rsidR="009D098B" w:rsidRPr="004D253B" w:rsidRDefault="009D098B" w:rsidP="00DC184F">
            <w:pPr>
              <w:rPr>
                <w:b/>
                <w:bCs/>
                <w:sz w:val="22"/>
                <w:szCs w:val="22"/>
              </w:rPr>
            </w:pPr>
          </w:p>
        </w:tc>
      </w:tr>
      <w:tr w:rsidR="0093017A" w:rsidRPr="003B0DC0" w:rsidTr="00082106">
        <w:tc>
          <w:tcPr>
            <w:tcW w:w="1537" w:type="dxa"/>
            <w:vMerge w:val="restart"/>
          </w:tcPr>
          <w:p w:rsidR="0093017A" w:rsidRPr="003B0DC0" w:rsidRDefault="0093017A" w:rsidP="003B0DC0">
            <w:pPr>
              <w:jc w:val="center"/>
              <w:rPr>
                <w:rFonts w:ascii="Century Gothic" w:hAnsi="Century Gothic"/>
                <w:b/>
                <w:bCs/>
              </w:rPr>
            </w:pPr>
            <w:r w:rsidRPr="003B0DC0">
              <w:rPr>
                <w:rFonts w:ascii="Century Gothic" w:hAnsi="Century Gothic"/>
                <w:b/>
                <w:bCs/>
              </w:rPr>
              <w:lastRenderedPageBreak/>
              <w:t xml:space="preserve">Reflection </w:t>
            </w:r>
          </w:p>
          <w:p w:rsidR="0093017A" w:rsidRPr="003B0DC0" w:rsidRDefault="0093017A" w:rsidP="003B0DC0">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419"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Differentiation</w:t>
            </w:r>
          </w:p>
        </w:tc>
        <w:tc>
          <w:tcPr>
            <w:tcW w:w="3704"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2120" w:type="dxa"/>
            <w:gridSpan w:val="2"/>
          </w:tcPr>
          <w:p w:rsidR="0093017A" w:rsidRDefault="00F949C5" w:rsidP="003B0DC0">
            <w:pPr>
              <w:jc w:val="center"/>
              <w:rPr>
                <w:rFonts w:ascii="Century Gothic" w:hAnsi="Century Gothic"/>
                <w:b/>
                <w:bCs/>
                <w:sz w:val="18"/>
                <w:szCs w:val="18"/>
              </w:rPr>
            </w:pPr>
            <w:r>
              <w:rPr>
                <w:rFonts w:ascii="Century Gothic" w:hAnsi="Century Gothic"/>
                <w:b/>
                <w:bCs/>
                <w:sz w:val="18"/>
                <w:szCs w:val="18"/>
              </w:rPr>
              <w:t>Data</w:t>
            </w:r>
          </w:p>
          <w:p w:rsidR="00F949C5" w:rsidRPr="003B0DC0" w:rsidRDefault="00F949C5" w:rsidP="003B0DC0">
            <w:pPr>
              <w:jc w:val="center"/>
              <w:rPr>
                <w:rFonts w:ascii="Century Gothic" w:hAnsi="Century Gothic"/>
                <w:b/>
                <w:bCs/>
                <w:sz w:val="18"/>
                <w:szCs w:val="18"/>
              </w:rPr>
            </w:pPr>
            <w:r>
              <w:rPr>
                <w:rFonts w:ascii="Century Gothic" w:hAnsi="Century Gothic"/>
                <w:b/>
                <w:bCs/>
                <w:sz w:val="18"/>
                <w:szCs w:val="18"/>
              </w:rPr>
              <w:t>Collection</w:t>
            </w:r>
          </w:p>
        </w:tc>
        <w:tc>
          <w:tcPr>
            <w:tcW w:w="1294" w:type="dxa"/>
          </w:tcPr>
          <w:p w:rsidR="0093017A" w:rsidRPr="003B0DC0" w:rsidRDefault="00CE44FB" w:rsidP="003B0DC0">
            <w:pPr>
              <w:jc w:val="center"/>
              <w:rPr>
                <w:rFonts w:ascii="Century Gothic" w:hAnsi="Century Gothic"/>
                <w:b/>
                <w:bCs/>
                <w:sz w:val="18"/>
                <w:szCs w:val="18"/>
              </w:rPr>
            </w:pPr>
            <w:r>
              <w:rPr>
                <w:rFonts w:ascii="Century Gothic" w:hAnsi="Century Gothic"/>
                <w:b/>
                <w:bCs/>
                <w:sz w:val="18"/>
                <w:szCs w:val="18"/>
              </w:rPr>
              <w:t>Higher Level Question</w:t>
            </w:r>
          </w:p>
        </w:tc>
        <w:tc>
          <w:tcPr>
            <w:tcW w:w="1195"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93017A" w:rsidRPr="003B0DC0" w:rsidTr="00082106">
        <w:tc>
          <w:tcPr>
            <w:tcW w:w="1537" w:type="dxa"/>
            <w:vMerge/>
          </w:tcPr>
          <w:p w:rsidR="0093017A" w:rsidRPr="003B0DC0" w:rsidRDefault="0093017A" w:rsidP="003B0DC0">
            <w:pPr>
              <w:jc w:val="center"/>
              <w:rPr>
                <w:rFonts w:ascii="Century Gothic" w:hAnsi="Century Gothic"/>
                <w:b/>
                <w:bCs/>
              </w:rPr>
            </w:pPr>
          </w:p>
        </w:tc>
        <w:tc>
          <w:tcPr>
            <w:tcW w:w="1419"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6"/>
                <w:szCs w:val="16"/>
              </w:rPr>
            </w:pPr>
            <w:r w:rsidRPr="003B0DC0">
              <w:rPr>
                <w:rFonts w:ascii="Century Gothic" w:hAnsi="Century Gothic"/>
                <w:b/>
                <w:bCs/>
                <w:sz w:val="16"/>
                <w:szCs w:val="16"/>
              </w:rPr>
              <w:t>1     2     3    4     5</w:t>
            </w:r>
          </w:p>
        </w:tc>
        <w:tc>
          <w:tcPr>
            <w:tcW w:w="3704"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2120"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294" w:type="dxa"/>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c>
          <w:tcPr>
            <w:tcW w:w="1195" w:type="dxa"/>
            <w:gridSpan w:val="2"/>
          </w:tcPr>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8"/>
                <w:szCs w:val="18"/>
              </w:rPr>
              <w:t>Low        High</w:t>
            </w:r>
          </w:p>
          <w:p w:rsidR="0093017A" w:rsidRPr="003B0DC0" w:rsidRDefault="0093017A" w:rsidP="003B0DC0">
            <w:pPr>
              <w:jc w:val="center"/>
              <w:rPr>
                <w:rFonts w:ascii="Century Gothic" w:hAnsi="Century Gothic"/>
                <w:b/>
                <w:bCs/>
                <w:sz w:val="18"/>
                <w:szCs w:val="18"/>
              </w:rPr>
            </w:pPr>
            <w:r w:rsidRPr="003B0DC0">
              <w:rPr>
                <w:rFonts w:ascii="Century Gothic" w:hAnsi="Century Gothic"/>
                <w:b/>
                <w:bCs/>
                <w:sz w:val="16"/>
                <w:szCs w:val="16"/>
              </w:rPr>
              <w:t>1     2     3    4     5</w:t>
            </w:r>
          </w:p>
        </w:tc>
      </w:tr>
      <w:tr w:rsidR="0093017A" w:rsidRPr="003B0DC0" w:rsidTr="00082106">
        <w:tc>
          <w:tcPr>
            <w:tcW w:w="1537" w:type="dxa"/>
            <w:tcBorders>
              <w:bottom w:val="single" w:sz="4" w:space="0" w:color="auto"/>
            </w:tcBorders>
          </w:tcPr>
          <w:p w:rsidR="0093017A" w:rsidRPr="003B0DC0" w:rsidRDefault="0093017A" w:rsidP="003B0DC0">
            <w:pPr>
              <w:jc w:val="center"/>
              <w:rPr>
                <w:rFonts w:ascii="Century Gothic" w:hAnsi="Century Gothic"/>
                <w:b/>
                <w:bCs/>
              </w:rPr>
            </w:pPr>
            <w:r w:rsidRPr="003B0DC0">
              <w:rPr>
                <w:rFonts w:ascii="Century Gothic" w:hAnsi="Century Gothic"/>
                <w:b/>
                <w:bCs/>
              </w:rPr>
              <w:t>Comments</w:t>
            </w:r>
          </w:p>
        </w:tc>
        <w:tc>
          <w:tcPr>
            <w:tcW w:w="9732" w:type="dxa"/>
            <w:gridSpan w:val="9"/>
            <w:tcBorders>
              <w:bottom w:val="single" w:sz="4" w:space="0" w:color="auto"/>
            </w:tcBorders>
            <w:shd w:val="clear" w:color="auto" w:fill="A6A6A6"/>
          </w:tcPr>
          <w:p w:rsidR="0093017A" w:rsidRPr="001F2779" w:rsidRDefault="001F2779" w:rsidP="004823F3">
            <w:pPr>
              <w:jc w:val="center"/>
              <w:rPr>
                <w:rFonts w:ascii="Century Gothic" w:hAnsi="Century Gothic"/>
                <w:b/>
                <w:bCs/>
                <w:sz w:val="20"/>
                <w:szCs w:val="20"/>
              </w:rPr>
            </w:pPr>
            <w:r w:rsidRPr="004823F3">
              <w:rPr>
                <w:rFonts w:ascii="Century Gothic" w:hAnsi="Century Gothic"/>
                <w:b/>
                <w:bCs/>
                <w:sz w:val="20"/>
                <w:szCs w:val="20"/>
              </w:rPr>
              <w:t xml:space="preserve">What would you </w:t>
            </w:r>
            <w:r w:rsidR="004823F3" w:rsidRPr="004823F3">
              <w:rPr>
                <w:rFonts w:ascii="Century Gothic" w:hAnsi="Century Gothic"/>
                <w:b/>
                <w:bCs/>
                <w:sz w:val="20"/>
                <w:szCs w:val="20"/>
              </w:rPr>
              <w:t>do differently and what worked well</w:t>
            </w:r>
            <w:r>
              <w:rPr>
                <w:rFonts w:ascii="Century Gothic" w:hAnsi="Century Gothic"/>
                <w:b/>
                <w:bCs/>
                <w:sz w:val="20"/>
                <w:szCs w:val="20"/>
              </w:rPr>
              <w:t>?</w:t>
            </w:r>
          </w:p>
        </w:tc>
      </w:tr>
      <w:tr w:rsidR="00257130" w:rsidRPr="003B0DC0" w:rsidTr="00082106">
        <w:trPr>
          <w:trHeight w:val="1835"/>
        </w:trPr>
        <w:tc>
          <w:tcPr>
            <w:tcW w:w="1537" w:type="dxa"/>
            <w:tcBorders>
              <w:right w:val="nil"/>
            </w:tcBorders>
            <w:shd w:val="clear" w:color="auto" w:fill="auto"/>
          </w:tcPr>
          <w:p w:rsidR="00257130" w:rsidRPr="003B0DC0" w:rsidRDefault="00257130" w:rsidP="003B0DC0">
            <w:pPr>
              <w:jc w:val="center"/>
              <w:rPr>
                <w:rFonts w:ascii="Century Gothic" w:hAnsi="Century Gothic"/>
                <w:b/>
                <w:bCs/>
              </w:rPr>
            </w:pPr>
          </w:p>
        </w:tc>
        <w:tc>
          <w:tcPr>
            <w:tcW w:w="9732" w:type="dxa"/>
            <w:gridSpan w:val="9"/>
            <w:tcBorders>
              <w:left w:val="nil"/>
            </w:tcBorders>
            <w:shd w:val="clear" w:color="auto" w:fill="auto"/>
          </w:tcPr>
          <w:p w:rsidR="00257130" w:rsidRPr="004823F3" w:rsidRDefault="00257130" w:rsidP="004823F3">
            <w:pPr>
              <w:jc w:val="center"/>
              <w:rPr>
                <w:rFonts w:ascii="Century Gothic" w:hAnsi="Century Gothic"/>
                <w:b/>
                <w:bCs/>
                <w:sz w:val="20"/>
                <w:szCs w:val="20"/>
              </w:rPr>
            </w:pPr>
          </w:p>
        </w:tc>
      </w:tr>
    </w:tbl>
    <w:p w:rsidR="00D31093" w:rsidRPr="00DC184F" w:rsidRDefault="00D31093" w:rsidP="00257130">
      <w:pPr>
        <w:rPr>
          <w:rFonts w:ascii="Century Gothic" w:hAnsi="Century Gothic"/>
        </w:rPr>
      </w:pPr>
    </w:p>
    <w:sectPr w:rsidR="00D31093" w:rsidRPr="00DC184F" w:rsidSect="001C2264">
      <w:headerReference w:type="default" r:id="rId9"/>
      <w:pgSz w:w="12240" w:h="15840" w:code="1"/>
      <w:pgMar w:top="1440" w:right="1440" w:bottom="720" w:left="1728"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DAA" w:rsidRDefault="00D37DAA" w:rsidP="00BD085B">
      <w:r>
        <w:separator/>
      </w:r>
    </w:p>
  </w:endnote>
  <w:endnote w:type="continuationSeparator" w:id="0">
    <w:p w:rsidR="00D37DAA" w:rsidRDefault="00D37DAA" w:rsidP="00BD08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DAA" w:rsidRDefault="00D37DAA" w:rsidP="00BD085B">
      <w:r>
        <w:separator/>
      </w:r>
    </w:p>
  </w:footnote>
  <w:footnote w:type="continuationSeparator" w:id="0">
    <w:p w:rsidR="00D37DAA" w:rsidRDefault="00D37DAA" w:rsidP="00BD0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DAA" w:rsidRPr="0045762F" w:rsidRDefault="00D37DAA" w:rsidP="0045762F">
    <w:pPr>
      <w:pStyle w:val="Header"/>
      <w:jc w:val="center"/>
      <w:rPr>
        <w:rFonts w:ascii="Century Gothic" w:hAnsi="Century Gothic"/>
        <w:b/>
        <w:sz w:val="28"/>
        <w:szCs w:val="28"/>
      </w:rPr>
    </w:pPr>
    <w:r w:rsidRPr="0045762F">
      <w:rPr>
        <w:rFonts w:ascii="Century Gothic" w:hAnsi="Century Gothic"/>
        <w:b/>
        <w:sz w:val="28"/>
        <w:szCs w:val="28"/>
      </w:rPr>
      <w:t>Metro School Lesson Plan</w:t>
    </w:r>
  </w:p>
  <w:p w:rsidR="00D37DAA" w:rsidRPr="00360212" w:rsidRDefault="00D37DAA" w:rsidP="0043598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B20B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5">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6">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7365C0"/>
    <w:rsid w:val="000071D3"/>
    <w:rsid w:val="00041F87"/>
    <w:rsid w:val="00047834"/>
    <w:rsid w:val="00064CB9"/>
    <w:rsid w:val="00082106"/>
    <w:rsid w:val="000B20E4"/>
    <w:rsid w:val="000C30C4"/>
    <w:rsid w:val="000D588B"/>
    <w:rsid w:val="000E0AD9"/>
    <w:rsid w:val="00110FF1"/>
    <w:rsid w:val="001B5742"/>
    <w:rsid w:val="001C2264"/>
    <w:rsid w:val="001D2BCE"/>
    <w:rsid w:val="001E4A53"/>
    <w:rsid w:val="001F2779"/>
    <w:rsid w:val="002326BD"/>
    <w:rsid w:val="002357FB"/>
    <w:rsid w:val="00257130"/>
    <w:rsid w:val="00271931"/>
    <w:rsid w:val="00296087"/>
    <w:rsid w:val="00360212"/>
    <w:rsid w:val="00364158"/>
    <w:rsid w:val="003679FA"/>
    <w:rsid w:val="00385220"/>
    <w:rsid w:val="0039254C"/>
    <w:rsid w:val="003928EF"/>
    <w:rsid w:val="003B0DC0"/>
    <w:rsid w:val="003C4C2C"/>
    <w:rsid w:val="003C5091"/>
    <w:rsid w:val="00435981"/>
    <w:rsid w:val="0045762F"/>
    <w:rsid w:val="00465E83"/>
    <w:rsid w:val="004721C1"/>
    <w:rsid w:val="00480817"/>
    <w:rsid w:val="004823F3"/>
    <w:rsid w:val="004A0859"/>
    <w:rsid w:val="004D253B"/>
    <w:rsid w:val="004E7184"/>
    <w:rsid w:val="004F6B51"/>
    <w:rsid w:val="0054515E"/>
    <w:rsid w:val="0056086D"/>
    <w:rsid w:val="005A1A07"/>
    <w:rsid w:val="005B56B4"/>
    <w:rsid w:val="006019A9"/>
    <w:rsid w:val="006352B3"/>
    <w:rsid w:val="00651213"/>
    <w:rsid w:val="00652E69"/>
    <w:rsid w:val="00656EFC"/>
    <w:rsid w:val="006624DF"/>
    <w:rsid w:val="006A4D56"/>
    <w:rsid w:val="006B04A0"/>
    <w:rsid w:val="006D0740"/>
    <w:rsid w:val="006D236B"/>
    <w:rsid w:val="006E0B66"/>
    <w:rsid w:val="006E0D06"/>
    <w:rsid w:val="006F3A59"/>
    <w:rsid w:val="00713E64"/>
    <w:rsid w:val="007226F6"/>
    <w:rsid w:val="007365C0"/>
    <w:rsid w:val="00774987"/>
    <w:rsid w:val="007A68CF"/>
    <w:rsid w:val="007C7A4B"/>
    <w:rsid w:val="007E0050"/>
    <w:rsid w:val="007F0D4F"/>
    <w:rsid w:val="00835217"/>
    <w:rsid w:val="008417C4"/>
    <w:rsid w:val="00845C10"/>
    <w:rsid w:val="00855BC8"/>
    <w:rsid w:val="008E2AE3"/>
    <w:rsid w:val="0093017A"/>
    <w:rsid w:val="009821CA"/>
    <w:rsid w:val="009A5751"/>
    <w:rsid w:val="009B1E60"/>
    <w:rsid w:val="009B5142"/>
    <w:rsid w:val="009D098B"/>
    <w:rsid w:val="00A1489F"/>
    <w:rsid w:val="00A446D8"/>
    <w:rsid w:val="00A6539B"/>
    <w:rsid w:val="00A67C46"/>
    <w:rsid w:val="00A76019"/>
    <w:rsid w:val="00A82CBD"/>
    <w:rsid w:val="00AA1F97"/>
    <w:rsid w:val="00AF7FFA"/>
    <w:rsid w:val="00B911C0"/>
    <w:rsid w:val="00BB1A36"/>
    <w:rsid w:val="00BB69B2"/>
    <w:rsid w:val="00BD085B"/>
    <w:rsid w:val="00BD2F9A"/>
    <w:rsid w:val="00BE1858"/>
    <w:rsid w:val="00C42FF5"/>
    <w:rsid w:val="00C6266A"/>
    <w:rsid w:val="00C85B09"/>
    <w:rsid w:val="00C908F9"/>
    <w:rsid w:val="00C96114"/>
    <w:rsid w:val="00CD117C"/>
    <w:rsid w:val="00CE44FB"/>
    <w:rsid w:val="00D1471B"/>
    <w:rsid w:val="00D23274"/>
    <w:rsid w:val="00D31093"/>
    <w:rsid w:val="00D33F8F"/>
    <w:rsid w:val="00D37DAA"/>
    <w:rsid w:val="00D77266"/>
    <w:rsid w:val="00DA0979"/>
    <w:rsid w:val="00DC184F"/>
    <w:rsid w:val="00DE37E3"/>
    <w:rsid w:val="00DE439F"/>
    <w:rsid w:val="00E15FE8"/>
    <w:rsid w:val="00E43526"/>
    <w:rsid w:val="00E93448"/>
    <w:rsid w:val="00EA7022"/>
    <w:rsid w:val="00EE1571"/>
    <w:rsid w:val="00F949C5"/>
    <w:rsid w:val="00FB03B9"/>
    <w:rsid w:val="00FC7B53"/>
    <w:rsid w:val="00FD3CEB"/>
    <w:rsid w:val="00FE23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lang/>
    </w:rPr>
  </w:style>
  <w:style w:type="character" w:customStyle="1" w:styleId="BalloonTextChar">
    <w:name w:val="Balloon Text Char"/>
    <w:link w:val="BalloonText"/>
    <w:uiPriority w:val="99"/>
    <w:semiHidden/>
    <w:rsid w:val="0054515E"/>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rPr>
      <w:lang/>
    </w:r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rPr>
      <w:lang/>
    </w:rPr>
  </w:style>
  <w:style w:type="character" w:customStyle="1" w:styleId="FooterChar">
    <w:name w:val="Footer Char"/>
    <w:link w:val="Footer"/>
    <w:uiPriority w:val="99"/>
    <w:rsid w:val="00BD085B"/>
    <w:rPr>
      <w:sz w:val="24"/>
      <w:szCs w:val="24"/>
    </w:rPr>
  </w:style>
  <w:style w:type="character" w:styleId="Hyperlink">
    <w:name w:val="Hyperlink"/>
    <w:basedOn w:val="DefaultParagraphFont"/>
    <w:rsid w:val="00082106"/>
    <w:rPr>
      <w:color w:val="0000FF"/>
      <w:u w:val="single"/>
    </w:rPr>
  </w:style>
  <w:style w:type="character" w:styleId="FollowedHyperlink">
    <w:name w:val="FollowedHyperlink"/>
    <w:basedOn w:val="DefaultParagraphFont"/>
    <w:uiPriority w:val="99"/>
    <w:semiHidden/>
    <w:unhideWhenUsed/>
    <w:rsid w:val="004721C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3139</CharactersWithSpaces>
  <SharedDoc>false</SharedDoc>
  <HLinks>
    <vt:vector size="6" baseType="variant">
      <vt:variant>
        <vt:i4>2031688</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subject/>
  <dc:creator>lara.harris</dc:creator>
  <cp:keywords/>
  <cp:lastModifiedBy>rebeckaha.hauss</cp:lastModifiedBy>
  <cp:revision>2</cp:revision>
  <cp:lastPrinted>2012-10-17T18:16:00Z</cp:lastPrinted>
  <dcterms:created xsi:type="dcterms:W3CDTF">2013-11-21T12:33:00Z</dcterms:created>
  <dcterms:modified xsi:type="dcterms:W3CDTF">2013-11-21T12:33:00Z</dcterms:modified>
</cp:coreProperties>
</file>